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849" w:rsidRDefault="0044417D" w:rsidP="00487849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noProof/>
          <w:sz w:val="28"/>
          <w:szCs w:val="28"/>
        </w:rPr>
        <w:drawing>
          <wp:inline distT="0" distB="0" distL="0" distR="0">
            <wp:extent cx="10468610" cy="7338695"/>
            <wp:effectExtent l="0" t="0" r="8890" b="0"/>
            <wp:docPr id="1" name="Рисунок 1" descr="CCI17092015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I17092015_00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849">
        <w:rPr>
          <w:b/>
          <w:bCs/>
          <w:sz w:val="28"/>
          <w:szCs w:val="28"/>
        </w:rPr>
        <w:lastRenderedPageBreak/>
        <w:t xml:space="preserve"> </w:t>
      </w:r>
    </w:p>
    <w:p w:rsidR="00487849" w:rsidRDefault="00487849" w:rsidP="00487849">
      <w:pPr>
        <w:rPr>
          <w:b/>
          <w:bCs/>
          <w:sz w:val="28"/>
          <w:szCs w:val="28"/>
        </w:rPr>
      </w:pPr>
    </w:p>
    <w:p w:rsidR="00EB1296" w:rsidRPr="00134BE2" w:rsidRDefault="00487849" w:rsidP="004878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</w:t>
      </w:r>
      <w:r w:rsidR="00EB1296" w:rsidRPr="00134BE2">
        <w:rPr>
          <w:b/>
          <w:bCs/>
          <w:sz w:val="28"/>
          <w:szCs w:val="28"/>
        </w:rPr>
        <w:t>Пояснительная записка</w:t>
      </w:r>
    </w:p>
    <w:p w:rsidR="00EB1296" w:rsidRPr="00134BE2" w:rsidRDefault="00EB1296" w:rsidP="00134BE2">
      <w:pPr>
        <w:ind w:firstLine="709"/>
        <w:jc w:val="center"/>
        <w:rPr>
          <w:b/>
          <w:bCs/>
          <w:sz w:val="28"/>
          <w:szCs w:val="28"/>
        </w:rPr>
      </w:pPr>
    </w:p>
    <w:p w:rsidR="00EB1296" w:rsidRPr="00134BE2" w:rsidRDefault="00EB1296" w:rsidP="00134BE2">
      <w:pPr>
        <w:jc w:val="both"/>
        <w:rPr>
          <w:sz w:val="28"/>
          <w:szCs w:val="28"/>
        </w:rPr>
      </w:pPr>
      <w:r w:rsidRPr="00134BE2">
        <w:rPr>
          <w:b/>
          <w:bCs/>
          <w:sz w:val="28"/>
          <w:szCs w:val="28"/>
        </w:rPr>
        <w:t xml:space="preserve">         </w:t>
      </w:r>
      <w:r w:rsidRPr="00134BE2">
        <w:rPr>
          <w:sz w:val="28"/>
          <w:szCs w:val="28"/>
        </w:rPr>
        <w:t xml:space="preserve">Данная рабочая  программа «Основы безопасности жизнедеятельности» для учащихся 11 класса разработана в соответствии с Государственным образовательным стандартом среднего (полного) общего образования и предназначена для реализации Государственных требований к уровню подготовки выпускников средней (полной) школы. </w:t>
      </w:r>
    </w:p>
    <w:p w:rsidR="00EB1296" w:rsidRDefault="00EB1296" w:rsidP="00134BE2">
      <w:pPr>
        <w:ind w:firstLine="709"/>
        <w:jc w:val="both"/>
        <w:rPr>
          <w:sz w:val="28"/>
          <w:szCs w:val="28"/>
        </w:rPr>
      </w:pPr>
      <w:r w:rsidRPr="00134BE2">
        <w:rPr>
          <w:sz w:val="28"/>
          <w:szCs w:val="28"/>
        </w:rPr>
        <w:t>В основу рабочей программы положена примерная программа по основам безопасности жизнедеятельности,  составленная на основе федерального компонента государственного стандарта основного общего образования  и программа общеобразовательного учреждения основы безопасности жизнедеятельности.  1-11 классы  / под общей редакц</w:t>
      </w:r>
      <w:r>
        <w:rPr>
          <w:sz w:val="28"/>
          <w:szCs w:val="28"/>
        </w:rPr>
        <w:t>ией А.Т.Смирнова. – М., 2008г.</w:t>
      </w:r>
    </w:p>
    <w:p w:rsidR="00EB1296" w:rsidRPr="00134BE2" w:rsidRDefault="00EB1296" w:rsidP="00861674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Цели и задачи:</w:t>
      </w:r>
    </w:p>
    <w:p w:rsidR="00EB1296" w:rsidRPr="00134BE2" w:rsidRDefault="00EB1296" w:rsidP="00134BE2">
      <w:pPr>
        <w:jc w:val="both"/>
        <w:rPr>
          <w:sz w:val="28"/>
          <w:szCs w:val="28"/>
        </w:rPr>
      </w:pPr>
      <w:r w:rsidRPr="00134BE2">
        <w:rPr>
          <w:b/>
          <w:bCs/>
          <w:sz w:val="28"/>
          <w:szCs w:val="28"/>
        </w:rPr>
        <w:t>- воспитание</w:t>
      </w:r>
      <w:r w:rsidRPr="00134BE2">
        <w:rPr>
          <w:sz w:val="28"/>
          <w:szCs w:val="28"/>
        </w:rPr>
        <w:t xml:space="preserve"> ответственности за личную безопасность, безопасность общества и государства; ответственного отношения к личному здоровью как индивидуальной и общественной ценности; ответственного отношения к сохранению окружающей природной среды как основы в обеспечении безопасности жизнедеятельности личности, общества и государства;</w:t>
      </w:r>
    </w:p>
    <w:p w:rsidR="00EB1296" w:rsidRPr="00134BE2" w:rsidRDefault="00EB1296" w:rsidP="00134BE2">
      <w:pPr>
        <w:jc w:val="both"/>
        <w:rPr>
          <w:sz w:val="28"/>
          <w:szCs w:val="28"/>
        </w:rPr>
      </w:pPr>
      <w:r w:rsidRPr="00134BE2">
        <w:rPr>
          <w:b/>
          <w:bCs/>
          <w:sz w:val="28"/>
          <w:szCs w:val="28"/>
        </w:rPr>
        <w:t>-  развитие</w:t>
      </w:r>
      <w:r w:rsidRPr="00134BE2">
        <w:rPr>
          <w:sz w:val="28"/>
          <w:szCs w:val="28"/>
        </w:rPr>
        <w:t xml:space="preserve"> духовных и физических качеств личности, обеспечивающих безопасное поведение человека в условиях опасных и чрезвычайных ситуаций природного, техногенного и социального характера в современных условиях жизнедеятельности; потребности ведения здорового образа жизни; необходимых моральных, физических и психологических качеств для выполнения конституционного долга и обязанности гражданина России по защите Отечества;</w:t>
      </w:r>
    </w:p>
    <w:p w:rsidR="00EB1296" w:rsidRPr="00134BE2" w:rsidRDefault="00EB1296" w:rsidP="00134BE2">
      <w:pPr>
        <w:jc w:val="both"/>
        <w:rPr>
          <w:sz w:val="28"/>
          <w:szCs w:val="28"/>
        </w:rPr>
      </w:pPr>
      <w:r w:rsidRPr="00134BE2">
        <w:rPr>
          <w:b/>
          <w:bCs/>
          <w:sz w:val="28"/>
          <w:szCs w:val="28"/>
        </w:rPr>
        <w:t>- освоение знаний:</w:t>
      </w:r>
      <w:r w:rsidRPr="00134BE2">
        <w:rPr>
          <w:sz w:val="28"/>
          <w:szCs w:val="28"/>
        </w:rPr>
        <w:t xml:space="preserve"> о безопасном поведении человека в опасных и чрезвычайных ситуациях природного, техногенного и социального характера; о здоровье и здоровом образе жизни; о государственной системе защиты населения от опасных и чрезвычайных ситуаций мирного и военного времени; об обязанностях граждан по защите государства;</w:t>
      </w:r>
    </w:p>
    <w:p w:rsidR="00EB1296" w:rsidRDefault="00EB1296" w:rsidP="00134BE2">
      <w:pPr>
        <w:spacing w:before="120" w:after="120"/>
        <w:jc w:val="both"/>
        <w:rPr>
          <w:sz w:val="28"/>
          <w:szCs w:val="28"/>
        </w:rPr>
      </w:pPr>
      <w:r w:rsidRPr="00134BE2">
        <w:rPr>
          <w:b/>
          <w:bCs/>
          <w:sz w:val="28"/>
          <w:szCs w:val="28"/>
        </w:rPr>
        <w:t>-  формирование умений:</w:t>
      </w:r>
      <w:r w:rsidRPr="00134BE2">
        <w:rPr>
          <w:sz w:val="28"/>
          <w:szCs w:val="28"/>
        </w:rPr>
        <w:t xml:space="preserve"> оценивать ситуации, опасные для жизни и здоровья; безопасного поведения в опасных и чрезвычайных ситуациях; использования средств индивидуальной и коллективной защиты; оказания первой медицинской помощи при неотложных состояниях.</w:t>
      </w:r>
    </w:p>
    <w:p w:rsidR="00EB1296" w:rsidRDefault="00EB1296" w:rsidP="00134BE2">
      <w:pPr>
        <w:spacing w:before="120" w:after="120"/>
        <w:jc w:val="both"/>
        <w:rPr>
          <w:sz w:val="28"/>
          <w:szCs w:val="28"/>
        </w:rPr>
      </w:pPr>
    </w:p>
    <w:p w:rsidR="00EB1296" w:rsidRDefault="00EB1296" w:rsidP="005438D2">
      <w:pPr>
        <w:spacing w:before="120" w:after="120"/>
        <w:jc w:val="both"/>
        <w:rPr>
          <w:b/>
          <w:sz w:val="28"/>
          <w:szCs w:val="28"/>
          <w:u w:val="single"/>
        </w:rPr>
      </w:pPr>
    </w:p>
    <w:p w:rsidR="00EB1296" w:rsidRDefault="00EB1296" w:rsidP="005438D2">
      <w:pPr>
        <w:pStyle w:val="2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EB1296" w:rsidRDefault="00EB1296" w:rsidP="005438D2">
      <w:pPr>
        <w:pStyle w:val="2"/>
        <w:spacing w:line="240" w:lineRule="auto"/>
        <w:jc w:val="both"/>
        <w:rPr>
          <w:sz w:val="28"/>
          <w:szCs w:val="28"/>
        </w:rPr>
      </w:pPr>
    </w:p>
    <w:p w:rsidR="00EB1296" w:rsidRPr="00861674" w:rsidRDefault="00EB1296" w:rsidP="00861674">
      <w:pPr>
        <w:ind w:firstLine="709"/>
        <w:jc w:val="center"/>
        <w:rPr>
          <w:b/>
          <w:sz w:val="28"/>
          <w:szCs w:val="28"/>
        </w:rPr>
      </w:pPr>
      <w:r w:rsidRPr="00861674">
        <w:rPr>
          <w:b/>
          <w:sz w:val="28"/>
          <w:szCs w:val="28"/>
        </w:rPr>
        <w:t>Учебно-методический комплект:</w:t>
      </w:r>
    </w:p>
    <w:p w:rsidR="00EB1296" w:rsidRPr="00134BE2" w:rsidRDefault="00EB1296" w:rsidP="00861674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" w:line="298" w:lineRule="exact"/>
        <w:ind w:left="14"/>
        <w:rPr>
          <w:color w:val="000000"/>
          <w:spacing w:val="-14"/>
          <w:sz w:val="28"/>
          <w:szCs w:val="28"/>
        </w:rPr>
      </w:pPr>
      <w:r w:rsidRPr="00134BE2">
        <w:rPr>
          <w:sz w:val="28"/>
          <w:szCs w:val="28"/>
        </w:rPr>
        <w:t xml:space="preserve">           1. Учебник:</w:t>
      </w:r>
      <w:r w:rsidRPr="00134BE2">
        <w:rPr>
          <w:color w:val="000000"/>
          <w:spacing w:val="1"/>
          <w:sz w:val="28"/>
          <w:szCs w:val="28"/>
        </w:rPr>
        <w:t xml:space="preserve"> Смирнов, А. Т. Основы безопасности жизнедеятельности: учебник для учащихся 11 кл. </w:t>
      </w:r>
      <w:r w:rsidRPr="00134BE2">
        <w:rPr>
          <w:color w:val="000000"/>
          <w:spacing w:val="-4"/>
          <w:sz w:val="28"/>
          <w:szCs w:val="28"/>
        </w:rPr>
        <w:t>общеобразовательных учреждений / А. Т. Смирнов, Б. О. Хренников; под общ. ред. А. Т. Смир</w:t>
      </w:r>
      <w:r w:rsidRPr="00134BE2">
        <w:rPr>
          <w:color w:val="000000"/>
          <w:spacing w:val="-4"/>
          <w:sz w:val="28"/>
          <w:szCs w:val="28"/>
        </w:rPr>
        <w:softHyphen/>
      </w:r>
      <w:r>
        <w:rPr>
          <w:color w:val="000000"/>
          <w:spacing w:val="-3"/>
          <w:sz w:val="28"/>
          <w:szCs w:val="28"/>
        </w:rPr>
        <w:t>нова. - М: Просвещение, 2008</w:t>
      </w:r>
      <w:r w:rsidRPr="00134BE2">
        <w:rPr>
          <w:color w:val="000000"/>
          <w:spacing w:val="-3"/>
          <w:sz w:val="28"/>
          <w:szCs w:val="28"/>
        </w:rPr>
        <w:t>.</w:t>
      </w:r>
    </w:p>
    <w:p w:rsidR="00EB1296" w:rsidRDefault="00EB1296" w:rsidP="0057026A">
      <w:pPr>
        <w:jc w:val="both"/>
        <w:rPr>
          <w:sz w:val="28"/>
          <w:szCs w:val="28"/>
        </w:rPr>
      </w:pPr>
      <w:r w:rsidRPr="00134BE2">
        <w:rPr>
          <w:sz w:val="28"/>
          <w:szCs w:val="28"/>
        </w:rPr>
        <w:t xml:space="preserve">          2. Методическое пособие для учителя: В.А. Шкенёв.  Основы безопасности жизнедеятельности.  11 классе: поурочные планы по учебнику А.Т.Смирнова, Б.И.Мишина, В.А. Васнева Волгоград: издательство «Учитель» 2008год.</w:t>
      </w:r>
    </w:p>
    <w:p w:rsidR="00EB1296" w:rsidRPr="00134BE2" w:rsidRDefault="00EB1296" w:rsidP="0057026A">
      <w:pPr>
        <w:jc w:val="both"/>
        <w:rPr>
          <w:sz w:val="28"/>
          <w:szCs w:val="28"/>
        </w:rPr>
      </w:pPr>
    </w:p>
    <w:p w:rsidR="00EB1296" w:rsidRPr="00C30CF5" w:rsidRDefault="00EB1296" w:rsidP="00861674">
      <w:pPr>
        <w:spacing w:before="120" w:after="120"/>
        <w:ind w:firstLine="284"/>
        <w:jc w:val="both"/>
        <w:rPr>
          <w:sz w:val="28"/>
          <w:szCs w:val="28"/>
        </w:rPr>
      </w:pPr>
      <w:r w:rsidRPr="00134BE2">
        <w:rPr>
          <w:sz w:val="28"/>
          <w:szCs w:val="28"/>
        </w:rPr>
        <w:t xml:space="preserve">      Содержание программы включает теорию и практику здорового образа жизни и защиты человека в опасных различных и чрезвычайных ситуациях, а также теорию и практику ока</w:t>
      </w:r>
      <w:r w:rsidR="00C30CF5">
        <w:rPr>
          <w:sz w:val="28"/>
          <w:szCs w:val="28"/>
        </w:rPr>
        <w:t>зания первой медицинской помощи, в количестве 34часов-1час в неделю.</w:t>
      </w:r>
    </w:p>
    <w:p w:rsidR="00EB1296" w:rsidRPr="00134BE2" w:rsidRDefault="00EB1296" w:rsidP="00134BE2">
      <w:pPr>
        <w:jc w:val="both"/>
        <w:rPr>
          <w:sz w:val="28"/>
          <w:szCs w:val="28"/>
        </w:rPr>
      </w:pPr>
      <w:r w:rsidRPr="00134BE2">
        <w:rPr>
          <w:sz w:val="28"/>
          <w:szCs w:val="28"/>
        </w:rPr>
        <w:t xml:space="preserve">         </w:t>
      </w:r>
      <w:r w:rsidRPr="00134BE2">
        <w:rPr>
          <w:b/>
          <w:sz w:val="28"/>
          <w:szCs w:val="28"/>
        </w:rPr>
        <w:t>Проверка и оценка</w:t>
      </w:r>
      <w:r w:rsidRPr="00134BE2">
        <w:rPr>
          <w:sz w:val="28"/>
          <w:szCs w:val="28"/>
        </w:rPr>
        <w:t xml:space="preserve"> знаний проходит в ходе текущих занятий в устной или письменной форме. При устной проверке знаний преподаватель   обращается к учащимся с вопросами, требующими размышлений, доказательств, анализа, обобщения, выводов, предложений, решения и конкретных действий. Письменные работы проводятся, когда  необходимо проверить знания по значимым вопросам темы или раздела курса ОБЖ. </w:t>
      </w:r>
    </w:p>
    <w:p w:rsidR="00EB1296" w:rsidRDefault="00EB1296" w:rsidP="00134BE2">
      <w:pPr>
        <w:jc w:val="both"/>
        <w:rPr>
          <w:sz w:val="28"/>
          <w:szCs w:val="28"/>
        </w:rPr>
      </w:pPr>
      <w:r w:rsidRPr="00134BE2">
        <w:rPr>
          <w:sz w:val="28"/>
          <w:szCs w:val="28"/>
        </w:rPr>
        <w:t xml:space="preserve">         Итоговый и промежуточный (в конце 1-го полугодия)  контроль знаний обучающихся осуществляется в виде тестирования.</w:t>
      </w:r>
    </w:p>
    <w:p w:rsidR="00EB1296" w:rsidRDefault="00EB1296" w:rsidP="0086167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данной рабочей программы используются следующие методы и формы обучения:</w:t>
      </w:r>
    </w:p>
    <w:p w:rsidR="00EB1296" w:rsidRDefault="00EB1296" w:rsidP="00861674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Лекции;</w:t>
      </w:r>
    </w:p>
    <w:p w:rsidR="00EB1296" w:rsidRDefault="00EB1296" w:rsidP="00861674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Беседы;</w:t>
      </w:r>
    </w:p>
    <w:p w:rsidR="00EB1296" w:rsidRDefault="00EB1296" w:rsidP="00861674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Семинары;</w:t>
      </w:r>
    </w:p>
    <w:p w:rsidR="00EB1296" w:rsidRDefault="00EB1296" w:rsidP="00861674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Практические занятия;</w:t>
      </w:r>
    </w:p>
    <w:p w:rsidR="00EB1296" w:rsidRDefault="00EB1296" w:rsidP="00861674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Соревнования;</w:t>
      </w:r>
    </w:p>
    <w:p w:rsidR="00EB1296" w:rsidRDefault="00EB1296" w:rsidP="00861674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Ролевые игры;</w:t>
      </w:r>
    </w:p>
    <w:p w:rsidR="00EB1296" w:rsidRDefault="00EB1296" w:rsidP="00861674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Экскурсии;</w:t>
      </w:r>
    </w:p>
    <w:p w:rsidR="00EB1296" w:rsidRDefault="00EB1296" w:rsidP="00861674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Тренинги;</w:t>
      </w:r>
    </w:p>
    <w:p w:rsidR="00EB1296" w:rsidRDefault="00EB1296" w:rsidP="00861674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Исследовательская работа.</w:t>
      </w:r>
    </w:p>
    <w:p w:rsidR="00EB1296" w:rsidRDefault="00EB1296" w:rsidP="00861674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Проектная деятельность.</w:t>
      </w:r>
    </w:p>
    <w:p w:rsidR="00EB1296" w:rsidRPr="00134BE2" w:rsidRDefault="00EB1296" w:rsidP="00861674">
      <w:pPr>
        <w:spacing w:before="120" w:after="120"/>
        <w:ind w:firstLine="284"/>
        <w:jc w:val="both"/>
        <w:rPr>
          <w:sz w:val="28"/>
          <w:szCs w:val="28"/>
        </w:rPr>
      </w:pPr>
    </w:p>
    <w:p w:rsidR="00EB1296" w:rsidRPr="00922421" w:rsidRDefault="00EB1296" w:rsidP="00861674">
      <w:pPr>
        <w:pStyle w:val="a3"/>
        <w:ind w:left="1431"/>
        <w:jc w:val="center"/>
        <w:rPr>
          <w:b/>
          <w:sz w:val="28"/>
          <w:szCs w:val="28"/>
        </w:rPr>
      </w:pPr>
      <w:r w:rsidRPr="00922421">
        <w:rPr>
          <w:b/>
          <w:sz w:val="28"/>
          <w:szCs w:val="28"/>
        </w:rPr>
        <w:t>Требовани</w:t>
      </w:r>
      <w:r>
        <w:rPr>
          <w:b/>
          <w:sz w:val="28"/>
          <w:szCs w:val="28"/>
        </w:rPr>
        <w:t>я к уровню подготовки учащихся 11</w:t>
      </w:r>
      <w:r w:rsidRPr="00922421">
        <w:rPr>
          <w:b/>
          <w:sz w:val="28"/>
          <w:szCs w:val="28"/>
        </w:rPr>
        <w:t xml:space="preserve"> класса.</w:t>
      </w:r>
    </w:p>
    <w:p w:rsidR="00EB1296" w:rsidRPr="00861674" w:rsidRDefault="00EB1296" w:rsidP="00861674">
      <w:pPr>
        <w:jc w:val="both"/>
        <w:rPr>
          <w:sz w:val="28"/>
          <w:szCs w:val="28"/>
        </w:rPr>
      </w:pPr>
      <w:r w:rsidRPr="00922421">
        <w:rPr>
          <w:sz w:val="28"/>
          <w:szCs w:val="28"/>
        </w:rPr>
        <w:t xml:space="preserve">       В результате освоения  содержания учебного предмета «Основы безопасности жизнедеятельности» ученик</w:t>
      </w:r>
      <w:r w:rsidR="00722A0D">
        <w:rPr>
          <w:sz w:val="28"/>
          <w:szCs w:val="28"/>
        </w:rPr>
        <w:t xml:space="preserve"> </w:t>
      </w:r>
      <w:r w:rsidR="00722A0D" w:rsidRPr="00C30CF5">
        <w:rPr>
          <w:sz w:val="28"/>
          <w:szCs w:val="28"/>
        </w:rPr>
        <w:t>11</w:t>
      </w:r>
      <w:r w:rsidRPr="00922421">
        <w:rPr>
          <w:sz w:val="28"/>
          <w:szCs w:val="28"/>
        </w:rPr>
        <w:t>-ого класса</w:t>
      </w:r>
      <w:r w:rsidRPr="00922421">
        <w:rPr>
          <w:b/>
          <w:sz w:val="28"/>
          <w:szCs w:val="28"/>
        </w:rPr>
        <w:t xml:space="preserve"> должен знать</w:t>
      </w:r>
      <w:r w:rsidRPr="00922421">
        <w:rPr>
          <w:sz w:val="28"/>
          <w:szCs w:val="28"/>
        </w:rPr>
        <w:t>:</w:t>
      </w:r>
    </w:p>
    <w:p w:rsidR="00EB1296" w:rsidRPr="00134BE2" w:rsidRDefault="00EB1296" w:rsidP="00134BE2">
      <w:pPr>
        <w:rPr>
          <w:sz w:val="28"/>
          <w:szCs w:val="28"/>
        </w:rPr>
      </w:pPr>
      <w:r w:rsidRPr="00134BE2">
        <w:rPr>
          <w:sz w:val="28"/>
          <w:szCs w:val="28"/>
        </w:rPr>
        <w:t>- основы здорового образа жизни;</w:t>
      </w:r>
    </w:p>
    <w:p w:rsidR="00EB1296" w:rsidRPr="00134BE2" w:rsidRDefault="00EB1296" w:rsidP="00134BE2">
      <w:pPr>
        <w:rPr>
          <w:sz w:val="28"/>
          <w:szCs w:val="28"/>
        </w:rPr>
      </w:pPr>
      <w:r w:rsidRPr="00134BE2">
        <w:rPr>
          <w:sz w:val="28"/>
          <w:szCs w:val="28"/>
        </w:rPr>
        <w:t>- правила личной гигиены и здоровья;</w:t>
      </w:r>
    </w:p>
    <w:p w:rsidR="00EB1296" w:rsidRPr="00134BE2" w:rsidRDefault="00EB1296" w:rsidP="00134BE2">
      <w:pPr>
        <w:rPr>
          <w:sz w:val="28"/>
          <w:szCs w:val="28"/>
        </w:rPr>
      </w:pPr>
      <w:r w:rsidRPr="00134BE2">
        <w:rPr>
          <w:sz w:val="28"/>
          <w:szCs w:val="28"/>
        </w:rPr>
        <w:t>- инфекции, передаваемые половым путём;</w:t>
      </w:r>
    </w:p>
    <w:p w:rsidR="00EB1296" w:rsidRPr="00134BE2" w:rsidRDefault="00EB1296" w:rsidP="00134BE2">
      <w:pPr>
        <w:rPr>
          <w:sz w:val="28"/>
          <w:szCs w:val="28"/>
        </w:rPr>
      </w:pPr>
      <w:r w:rsidRPr="00134BE2">
        <w:rPr>
          <w:sz w:val="28"/>
          <w:szCs w:val="28"/>
        </w:rPr>
        <w:t>- СПИД и его профилактику;</w:t>
      </w:r>
    </w:p>
    <w:p w:rsidR="00EB1296" w:rsidRPr="00134BE2" w:rsidRDefault="00EB1296" w:rsidP="00134BE2">
      <w:pPr>
        <w:rPr>
          <w:sz w:val="28"/>
          <w:szCs w:val="28"/>
        </w:rPr>
      </w:pPr>
      <w:r w:rsidRPr="00134BE2">
        <w:rPr>
          <w:sz w:val="28"/>
          <w:szCs w:val="28"/>
        </w:rPr>
        <w:t>- основы медицинских знаний и правила оказания первой медицинской помощи;</w:t>
      </w:r>
    </w:p>
    <w:p w:rsidR="00EB1296" w:rsidRPr="00134BE2" w:rsidRDefault="00EB1296" w:rsidP="00134BE2">
      <w:pPr>
        <w:rPr>
          <w:sz w:val="28"/>
          <w:szCs w:val="28"/>
        </w:rPr>
      </w:pPr>
      <w:r w:rsidRPr="00134BE2">
        <w:rPr>
          <w:sz w:val="28"/>
          <w:szCs w:val="28"/>
        </w:rPr>
        <w:t>- основы военной службы;</w:t>
      </w:r>
    </w:p>
    <w:p w:rsidR="00EB1296" w:rsidRPr="00134BE2" w:rsidRDefault="00EB1296" w:rsidP="00134BE2">
      <w:pPr>
        <w:rPr>
          <w:sz w:val="28"/>
          <w:szCs w:val="28"/>
        </w:rPr>
      </w:pPr>
      <w:r w:rsidRPr="00134BE2">
        <w:rPr>
          <w:sz w:val="28"/>
          <w:szCs w:val="28"/>
        </w:rPr>
        <w:t>- особенности военной службы;</w:t>
      </w:r>
    </w:p>
    <w:p w:rsidR="00EB1296" w:rsidRPr="00134BE2" w:rsidRDefault="00EB1296" w:rsidP="00134BE2">
      <w:pPr>
        <w:rPr>
          <w:sz w:val="28"/>
          <w:szCs w:val="28"/>
        </w:rPr>
      </w:pPr>
    </w:p>
    <w:p w:rsidR="00EB1296" w:rsidRPr="00134BE2" w:rsidRDefault="00EB1296" w:rsidP="00134BE2">
      <w:pPr>
        <w:pStyle w:val="3"/>
        <w:spacing w:line="240" w:lineRule="auto"/>
        <w:ind w:firstLine="0"/>
        <w:rPr>
          <w:sz w:val="28"/>
          <w:szCs w:val="28"/>
        </w:rPr>
      </w:pPr>
      <w:r w:rsidRPr="00134BE2">
        <w:rPr>
          <w:sz w:val="28"/>
          <w:szCs w:val="28"/>
        </w:rPr>
        <w:t>уметь:</w:t>
      </w:r>
    </w:p>
    <w:p w:rsidR="00EB1296" w:rsidRPr="00134BE2" w:rsidRDefault="00EB1296" w:rsidP="00134BE2">
      <w:pPr>
        <w:rPr>
          <w:sz w:val="28"/>
          <w:szCs w:val="28"/>
        </w:rPr>
      </w:pPr>
      <w:r w:rsidRPr="00134BE2">
        <w:rPr>
          <w:sz w:val="28"/>
          <w:szCs w:val="28"/>
        </w:rPr>
        <w:t>- оказывать ПМП;</w:t>
      </w:r>
    </w:p>
    <w:p w:rsidR="00EB1296" w:rsidRPr="00134BE2" w:rsidRDefault="00EB1296" w:rsidP="00134BE2">
      <w:pPr>
        <w:rPr>
          <w:sz w:val="28"/>
          <w:szCs w:val="28"/>
        </w:rPr>
      </w:pPr>
      <w:r w:rsidRPr="00134BE2">
        <w:rPr>
          <w:sz w:val="28"/>
          <w:szCs w:val="28"/>
        </w:rPr>
        <w:t>- охарактеризовать основные особенности военной службы по призыву и по контракту;</w:t>
      </w:r>
    </w:p>
    <w:p w:rsidR="00EB1296" w:rsidRPr="00134BE2" w:rsidRDefault="00EB1296" w:rsidP="00134BE2">
      <w:pPr>
        <w:rPr>
          <w:sz w:val="28"/>
          <w:szCs w:val="28"/>
        </w:rPr>
      </w:pPr>
      <w:r w:rsidRPr="00134BE2">
        <w:rPr>
          <w:sz w:val="28"/>
          <w:szCs w:val="28"/>
        </w:rPr>
        <w:t>- выполнять строевые приёмы на месте и в движении;</w:t>
      </w:r>
    </w:p>
    <w:p w:rsidR="00EB1296" w:rsidRPr="00134BE2" w:rsidRDefault="00EB1296" w:rsidP="00134BE2">
      <w:pPr>
        <w:rPr>
          <w:sz w:val="28"/>
          <w:szCs w:val="28"/>
        </w:rPr>
      </w:pPr>
      <w:r w:rsidRPr="00134BE2">
        <w:rPr>
          <w:sz w:val="28"/>
          <w:szCs w:val="28"/>
        </w:rPr>
        <w:t>- показать порядок использования средств индивидуальной защиты;</w:t>
      </w:r>
    </w:p>
    <w:p w:rsidR="00EB1296" w:rsidRPr="00134BE2" w:rsidRDefault="00EB1296" w:rsidP="00134BE2">
      <w:pPr>
        <w:rPr>
          <w:sz w:val="28"/>
          <w:szCs w:val="28"/>
        </w:rPr>
      </w:pPr>
      <w:r w:rsidRPr="00134BE2">
        <w:rPr>
          <w:sz w:val="28"/>
          <w:szCs w:val="28"/>
        </w:rPr>
        <w:t>- выполнять разборку и сборку автомата Калашникова;</w:t>
      </w:r>
    </w:p>
    <w:p w:rsidR="00EB1296" w:rsidRPr="00134BE2" w:rsidRDefault="00EB1296" w:rsidP="008C1958">
      <w:pPr>
        <w:rPr>
          <w:sz w:val="28"/>
          <w:szCs w:val="28"/>
        </w:rPr>
      </w:pPr>
      <w:r w:rsidRPr="00134BE2">
        <w:rPr>
          <w:sz w:val="28"/>
          <w:szCs w:val="28"/>
        </w:rPr>
        <w:t>- пользовать справочной литературой для целенаправленной подготовки к военной службе с учётом индивидуальных качеств</w:t>
      </w:r>
    </w:p>
    <w:p w:rsidR="00EB1296" w:rsidRPr="00134BE2" w:rsidRDefault="00EB1296" w:rsidP="00134BE2">
      <w:pPr>
        <w:pStyle w:val="3"/>
        <w:spacing w:line="240" w:lineRule="auto"/>
        <w:jc w:val="center"/>
        <w:rPr>
          <w:sz w:val="28"/>
          <w:szCs w:val="28"/>
        </w:rPr>
      </w:pPr>
      <w:r w:rsidRPr="00134BE2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 для :</w:t>
      </w:r>
    </w:p>
    <w:p w:rsidR="00EB1296" w:rsidRPr="00134BE2" w:rsidRDefault="00EB1296" w:rsidP="00134BE2">
      <w:pPr>
        <w:jc w:val="both"/>
        <w:rPr>
          <w:sz w:val="28"/>
          <w:szCs w:val="28"/>
        </w:rPr>
      </w:pPr>
      <w:r w:rsidRPr="00134BE2">
        <w:rPr>
          <w:sz w:val="28"/>
          <w:szCs w:val="28"/>
        </w:rPr>
        <w:t>- ведения здорового образа жизни;</w:t>
      </w:r>
    </w:p>
    <w:p w:rsidR="00EB1296" w:rsidRPr="00134BE2" w:rsidRDefault="00EB1296" w:rsidP="00134BE2">
      <w:pPr>
        <w:jc w:val="both"/>
        <w:rPr>
          <w:sz w:val="28"/>
          <w:szCs w:val="28"/>
        </w:rPr>
      </w:pPr>
      <w:r w:rsidRPr="00134BE2">
        <w:rPr>
          <w:sz w:val="28"/>
          <w:szCs w:val="28"/>
        </w:rPr>
        <w:t>- действий в опасных и чрезвычайных ситуациях;</w:t>
      </w:r>
    </w:p>
    <w:p w:rsidR="00EB1296" w:rsidRPr="00134BE2" w:rsidRDefault="00EB1296" w:rsidP="00134BE2">
      <w:pPr>
        <w:jc w:val="both"/>
        <w:rPr>
          <w:sz w:val="28"/>
          <w:szCs w:val="28"/>
        </w:rPr>
      </w:pPr>
      <w:r w:rsidRPr="00134BE2">
        <w:rPr>
          <w:sz w:val="28"/>
          <w:szCs w:val="28"/>
        </w:rPr>
        <w:t>- формирование в себе качеств хорошего семьянина;</w:t>
      </w:r>
    </w:p>
    <w:p w:rsidR="00EB1296" w:rsidRPr="00134BE2" w:rsidRDefault="00EB1296" w:rsidP="00134BE2">
      <w:pPr>
        <w:jc w:val="both"/>
        <w:rPr>
          <w:sz w:val="28"/>
          <w:szCs w:val="28"/>
        </w:rPr>
      </w:pPr>
      <w:r w:rsidRPr="00134BE2">
        <w:rPr>
          <w:sz w:val="28"/>
          <w:szCs w:val="28"/>
        </w:rPr>
        <w:lastRenderedPageBreak/>
        <w:t>- оказания первой медицинской помощи пострадавшим;</w:t>
      </w:r>
    </w:p>
    <w:p w:rsidR="00EB1296" w:rsidRPr="00134BE2" w:rsidRDefault="00EB1296" w:rsidP="00134BE2">
      <w:pPr>
        <w:jc w:val="both"/>
        <w:rPr>
          <w:sz w:val="28"/>
          <w:szCs w:val="28"/>
        </w:rPr>
      </w:pPr>
      <w:r w:rsidRPr="00134BE2">
        <w:rPr>
          <w:sz w:val="28"/>
          <w:szCs w:val="28"/>
        </w:rPr>
        <w:t>- формирование психологической и физической готовности к прохождению военной службы по призыву;</w:t>
      </w:r>
    </w:p>
    <w:p w:rsidR="00EB1296" w:rsidRPr="00134BE2" w:rsidRDefault="00EB1296" w:rsidP="00134BE2">
      <w:pPr>
        <w:jc w:val="both"/>
        <w:rPr>
          <w:sz w:val="28"/>
          <w:szCs w:val="28"/>
        </w:rPr>
      </w:pPr>
      <w:r w:rsidRPr="00134BE2">
        <w:rPr>
          <w:sz w:val="28"/>
          <w:szCs w:val="28"/>
        </w:rPr>
        <w:t>-  подготовки себя к профессиональной деятельности, в том числе к военной службе.</w:t>
      </w:r>
    </w:p>
    <w:p w:rsidR="00EB1296" w:rsidRPr="00134BE2" w:rsidRDefault="00EB1296" w:rsidP="008C1958">
      <w:pPr>
        <w:rPr>
          <w:b/>
          <w:bCs/>
          <w:sz w:val="28"/>
          <w:szCs w:val="28"/>
        </w:rPr>
      </w:pPr>
    </w:p>
    <w:p w:rsidR="00EB1296" w:rsidRDefault="00EB1296" w:rsidP="00134B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 – тематический план</w:t>
      </w:r>
    </w:p>
    <w:p w:rsidR="00EB1296" w:rsidRPr="00134BE2" w:rsidRDefault="00EB1296" w:rsidP="00134BE2">
      <w:pPr>
        <w:jc w:val="center"/>
        <w:rPr>
          <w:sz w:val="28"/>
          <w:szCs w:val="28"/>
        </w:rPr>
      </w:pPr>
    </w:p>
    <w:tbl>
      <w:tblPr>
        <w:tblW w:w="1536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7531"/>
        <w:gridCol w:w="1011"/>
        <w:gridCol w:w="69"/>
        <w:gridCol w:w="900"/>
        <w:gridCol w:w="23"/>
        <w:gridCol w:w="1410"/>
        <w:gridCol w:w="7"/>
        <w:gridCol w:w="1553"/>
        <w:gridCol w:w="7"/>
        <w:gridCol w:w="1559"/>
        <w:gridCol w:w="9"/>
      </w:tblGrid>
      <w:tr w:rsidR="00EB1296" w:rsidRPr="00134BE2" w:rsidTr="00376F61">
        <w:trPr>
          <w:gridAfter w:val="1"/>
          <w:wAfter w:w="9" w:type="dxa"/>
        </w:trPr>
        <w:tc>
          <w:tcPr>
            <w:tcW w:w="1289" w:type="dxa"/>
            <w:tcBorders>
              <w:bottom w:val="nil"/>
            </w:tcBorders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>№</w:t>
            </w:r>
          </w:p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>раздела,</w:t>
            </w:r>
          </w:p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>темы и урока</w:t>
            </w:r>
          </w:p>
        </w:tc>
        <w:tc>
          <w:tcPr>
            <w:tcW w:w="7531" w:type="dxa"/>
            <w:tcBorders>
              <w:bottom w:val="nil"/>
            </w:tcBorders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</w:p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>Наименование раздела, темы и урока</w:t>
            </w:r>
          </w:p>
        </w:tc>
        <w:tc>
          <w:tcPr>
            <w:tcW w:w="1980" w:type="dxa"/>
            <w:gridSpan w:val="3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</w:p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60" w:type="dxa"/>
            <w:gridSpan w:val="2"/>
          </w:tcPr>
          <w:p w:rsidR="00EB1296" w:rsidRDefault="00EB1296">
            <w:pPr>
              <w:jc w:val="center"/>
              <w:rPr>
                <w:b/>
                <w:sz w:val="28"/>
                <w:szCs w:val="28"/>
              </w:rPr>
            </w:pPr>
          </w:p>
          <w:p w:rsidR="00EB1296" w:rsidRPr="005438D2" w:rsidRDefault="00EB12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1559" w:type="dxa"/>
          </w:tcPr>
          <w:p w:rsidR="00EB1296" w:rsidRDefault="00EB1296">
            <w:pPr>
              <w:jc w:val="center"/>
              <w:rPr>
                <w:b/>
                <w:sz w:val="28"/>
                <w:szCs w:val="28"/>
              </w:rPr>
            </w:pPr>
          </w:p>
          <w:p w:rsidR="00EB1296" w:rsidRPr="005438D2" w:rsidRDefault="00EB12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</w:t>
            </w: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  <w:tcBorders>
              <w:top w:val="nil"/>
            </w:tcBorders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31" w:type="dxa"/>
            <w:tcBorders>
              <w:top w:val="nil"/>
            </w:tcBorders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 xml:space="preserve">Раздел </w:t>
            </w: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31" w:type="dxa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>1 полугодие.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34BE2">
              <w:rPr>
                <w:b/>
                <w:sz w:val="28"/>
                <w:szCs w:val="28"/>
              </w:rPr>
              <w:t xml:space="preserve">Раздел </w:t>
            </w:r>
            <w:r w:rsidRPr="00134BE2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531" w:type="dxa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>Основы медицинских знаний и здорового образа жизни.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  <w:u w:val="single"/>
              </w:rPr>
            </w:pPr>
            <w:r w:rsidRPr="00134BE2">
              <w:rPr>
                <w:sz w:val="28"/>
                <w:szCs w:val="28"/>
                <w:u w:val="single"/>
              </w:rPr>
              <w:t>Глава 1.</w:t>
            </w:r>
          </w:p>
        </w:tc>
        <w:tc>
          <w:tcPr>
            <w:tcW w:w="7531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  <w:u w:val="single"/>
              </w:rPr>
            </w:pPr>
            <w:r w:rsidRPr="00134BE2">
              <w:rPr>
                <w:sz w:val="28"/>
                <w:szCs w:val="28"/>
                <w:u w:val="single"/>
              </w:rPr>
              <w:t>Основы здорового образа жизни.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5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1.1 (1)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Правила личной гигиены.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1.2.(2)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Нравственность и здоровье. Формирование правильного взаимопонимания полов.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1.3 (3)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Болезни,  передаваемые половым путем. Меры профилактики.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1.4 (4)</w:t>
            </w:r>
          </w:p>
        </w:tc>
        <w:tc>
          <w:tcPr>
            <w:tcW w:w="7531" w:type="dxa"/>
          </w:tcPr>
          <w:p w:rsidR="00EB1296" w:rsidRPr="00134BE2" w:rsidRDefault="00EB1296" w:rsidP="00861674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СПИД и его профилактика. Способы передачи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1.5 (5)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Семья в современном обществе. Законодательство и семья.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  <w:u w:val="single"/>
              </w:rPr>
            </w:pPr>
            <w:r w:rsidRPr="00134BE2">
              <w:rPr>
                <w:sz w:val="28"/>
                <w:szCs w:val="28"/>
                <w:u w:val="single"/>
              </w:rPr>
              <w:t>Глава 2.</w:t>
            </w:r>
          </w:p>
        </w:tc>
        <w:tc>
          <w:tcPr>
            <w:tcW w:w="7531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  <w:u w:val="single"/>
              </w:rPr>
            </w:pPr>
            <w:r w:rsidRPr="00134BE2">
              <w:rPr>
                <w:sz w:val="28"/>
                <w:szCs w:val="28"/>
                <w:u w:val="single"/>
              </w:rPr>
              <w:t>Основы медицинских знаний и правила оказания первой медицинской помощи.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2.1 (6)</w:t>
            </w:r>
          </w:p>
        </w:tc>
        <w:tc>
          <w:tcPr>
            <w:tcW w:w="7531" w:type="dxa"/>
          </w:tcPr>
          <w:p w:rsidR="00EB1296" w:rsidRPr="00134BE2" w:rsidRDefault="00EB1296" w:rsidP="005438D2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Первая медицинская помощь при острой сердечной недостаточности и инсульте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2.2 (7)</w:t>
            </w:r>
          </w:p>
        </w:tc>
        <w:tc>
          <w:tcPr>
            <w:tcW w:w="7531" w:type="dxa"/>
          </w:tcPr>
          <w:p w:rsidR="00EB1296" w:rsidRPr="00134BE2" w:rsidRDefault="00EB1296" w:rsidP="005438D2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Первая медицинская помощь при ранениях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2.3 (8)</w:t>
            </w:r>
          </w:p>
        </w:tc>
        <w:tc>
          <w:tcPr>
            <w:tcW w:w="7531" w:type="dxa"/>
          </w:tcPr>
          <w:p w:rsidR="00EB1296" w:rsidRPr="00134BE2" w:rsidRDefault="00EB1296" w:rsidP="005438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134BE2">
              <w:rPr>
                <w:sz w:val="28"/>
                <w:szCs w:val="28"/>
              </w:rPr>
              <w:t>Первая медицинская помощь при травмах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2.4 (9)</w:t>
            </w:r>
          </w:p>
        </w:tc>
        <w:tc>
          <w:tcPr>
            <w:tcW w:w="7531" w:type="dxa"/>
          </w:tcPr>
          <w:p w:rsidR="00EB1296" w:rsidRPr="00134BE2" w:rsidRDefault="00EB1296" w:rsidP="005438D2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Первая медицинская помощь при  остановке сердца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lastRenderedPageBreak/>
              <w:t>Раздел 2</w:t>
            </w:r>
          </w:p>
        </w:tc>
        <w:tc>
          <w:tcPr>
            <w:tcW w:w="7531" w:type="dxa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>Основы военной службы.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  <w:u w:val="single"/>
              </w:rPr>
            </w:pPr>
            <w:r w:rsidRPr="00134BE2">
              <w:rPr>
                <w:sz w:val="28"/>
                <w:szCs w:val="28"/>
                <w:u w:val="single"/>
              </w:rPr>
              <w:t>Глава 3.</w:t>
            </w:r>
          </w:p>
        </w:tc>
        <w:tc>
          <w:tcPr>
            <w:tcW w:w="7531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  <w:u w:val="single"/>
              </w:rPr>
            </w:pPr>
            <w:r w:rsidRPr="00134BE2">
              <w:rPr>
                <w:sz w:val="28"/>
                <w:szCs w:val="28"/>
                <w:u w:val="single"/>
              </w:rPr>
              <w:t>Воинская обязанность.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10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3.1 (10)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Основные понятия о воинской обязанности.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3.2 (11)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Организация воинского учета и его предназначение (первоначальная постановка на воинский учёт).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3.3 (12)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Организация воинского учета и его предназначение (мед. освидетельствование).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3.4 (13)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Обязательная подготовка граждан к военной службе.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3.5 (14)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Обязательная подготовка граждан к военной службе (различные воинские специальности).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3.6 (15)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Добровольная подготовка граждан к военной службе.</w:t>
            </w:r>
            <w:r w:rsidRPr="00134BE2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3.7 (16)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Организация медицинского освидетельствования и медицинского обследования граждан при постановке на воинский учет.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3.8 (17)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134BE2">
              <w:rPr>
                <w:sz w:val="28"/>
                <w:szCs w:val="28"/>
              </w:rPr>
              <w:t xml:space="preserve"> Категории  годности к военной службе</w:t>
            </w:r>
            <w:r>
              <w:rPr>
                <w:sz w:val="28"/>
                <w:szCs w:val="28"/>
              </w:rPr>
              <w:t>»</w:t>
            </w:r>
            <w:r w:rsidRPr="00134BE2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3.9 (18)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Организация профессионально-психологического отбора граждан.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3.10 (19)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Увольнение с военной службы и пребывание в запасе..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  <w:u w:val="single"/>
              </w:rPr>
            </w:pPr>
            <w:r w:rsidRPr="00134BE2">
              <w:rPr>
                <w:sz w:val="28"/>
                <w:szCs w:val="28"/>
                <w:u w:val="single"/>
              </w:rPr>
              <w:t>Глава 4</w:t>
            </w:r>
          </w:p>
        </w:tc>
        <w:tc>
          <w:tcPr>
            <w:tcW w:w="7531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  <w:u w:val="single"/>
              </w:rPr>
            </w:pPr>
            <w:r w:rsidRPr="00134BE2">
              <w:rPr>
                <w:sz w:val="28"/>
                <w:szCs w:val="28"/>
                <w:u w:val="single"/>
              </w:rPr>
              <w:t>Особенности военной службы.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8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4.1 (20)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Правовые основы военной службы.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4.2 (21)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Общевоинские уставы Вооруженных Сил РФ – закон воинской жизни.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4.3 (22)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Военная присяга – клятва воина на верность Родины – России.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4.4 (23)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Призыв на военную службу, время и организация призыва.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4.5(24)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Прохождение военной службы по призыву.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4.6 (25)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Прохождение военной службы по контракту.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4.7 (26)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134BE2">
              <w:rPr>
                <w:sz w:val="28"/>
                <w:szCs w:val="28"/>
              </w:rPr>
              <w:t>Права и ответственность военнослужащих</w:t>
            </w:r>
            <w:r>
              <w:rPr>
                <w:sz w:val="28"/>
                <w:szCs w:val="28"/>
              </w:rPr>
              <w:t>»</w:t>
            </w:r>
            <w:r w:rsidRPr="00134BE2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lastRenderedPageBreak/>
              <w:t>4.8 (27)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Альтернативная гражданская служба.</w:t>
            </w:r>
            <w:r w:rsidRPr="00134BE2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  <w:u w:val="single"/>
              </w:rPr>
            </w:pPr>
            <w:r w:rsidRPr="00134BE2">
              <w:rPr>
                <w:sz w:val="28"/>
                <w:szCs w:val="28"/>
                <w:u w:val="single"/>
              </w:rPr>
              <w:t>Глава 5</w:t>
            </w:r>
          </w:p>
        </w:tc>
        <w:tc>
          <w:tcPr>
            <w:tcW w:w="7531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  <w:u w:val="single"/>
              </w:rPr>
            </w:pPr>
            <w:r w:rsidRPr="00134BE2">
              <w:rPr>
                <w:sz w:val="28"/>
                <w:szCs w:val="28"/>
                <w:u w:val="single"/>
              </w:rPr>
              <w:t>Военнослужащий – защитник своего Отечества. Честь и достоинство воина Вооруженных Сил.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7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5.1 (28)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Военнослужащий – патриот, с честью и достоинством несущий звание защитник Отечества.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5.2 (29)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Военнослужащий – специалист, в совершенстве владеющий оружием и военной техникой.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5.3 (30)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Требования воинской деятельности, предъявляемые к моральным, индивидуально-психологическим и профессиональным качествам гражданина.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5.4 (31)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Военнослужащий – подчиненный, строго соблюдающий Конституцию и законы РФ, выполняющий требования воинских уставов, приказы командиров и начальников.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5.5 (32)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Как стать офицером Российской армии?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5.5 (33)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Организация подготовки офицерских кадров для Вооружённых сил Российской Федерации.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rPr>
          <w:gridAfter w:val="1"/>
          <w:wAfter w:w="9" w:type="dxa"/>
        </w:trPr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5.6 (34)</w:t>
            </w:r>
          </w:p>
        </w:tc>
        <w:tc>
          <w:tcPr>
            <w:tcW w:w="7531" w:type="dxa"/>
          </w:tcPr>
          <w:p w:rsidR="00EB1296" w:rsidRPr="00134BE2" w:rsidRDefault="00EB12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134BE2">
              <w:rPr>
                <w:sz w:val="28"/>
                <w:szCs w:val="28"/>
              </w:rPr>
              <w:t>Международная (миротворческая) деятельность Вооруженных Сил РФ</w:t>
            </w:r>
            <w:r>
              <w:rPr>
                <w:sz w:val="28"/>
                <w:szCs w:val="28"/>
              </w:rPr>
              <w:t>»</w:t>
            </w:r>
            <w:r w:rsidRPr="00134BE2">
              <w:rPr>
                <w:sz w:val="28"/>
                <w:szCs w:val="28"/>
              </w:rPr>
              <w:t>.</w:t>
            </w:r>
            <w:r w:rsidRPr="00134BE2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3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31" w:type="dxa"/>
          </w:tcPr>
          <w:p w:rsidR="00EB1296" w:rsidRPr="00134BE2" w:rsidRDefault="00EB1296">
            <w:pPr>
              <w:jc w:val="right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011" w:type="dxa"/>
          </w:tcPr>
          <w:p w:rsidR="00EB1296" w:rsidRPr="00134BE2" w:rsidRDefault="00EB1296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  <w:gridSpan w:val="3"/>
          </w:tcPr>
          <w:p w:rsidR="00EB1296" w:rsidRPr="00134BE2" w:rsidRDefault="00EB129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10" w:type="dxa"/>
          </w:tcPr>
          <w:p w:rsidR="00EB1296" w:rsidRPr="00376F61" w:rsidRDefault="00EB1296" w:rsidP="00376F61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376F61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560" w:type="dxa"/>
            <w:gridSpan w:val="2"/>
          </w:tcPr>
          <w:p w:rsidR="00EB1296" w:rsidRPr="00376F61" w:rsidRDefault="00EB1296" w:rsidP="00376F61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376F6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75" w:type="dxa"/>
            <w:gridSpan w:val="3"/>
          </w:tcPr>
          <w:p w:rsidR="00EB1296" w:rsidRPr="00376F61" w:rsidRDefault="00EB1296" w:rsidP="00376F61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376F61">
              <w:rPr>
                <w:b/>
                <w:sz w:val="28"/>
                <w:szCs w:val="28"/>
              </w:rPr>
              <w:t>4</w:t>
            </w:r>
          </w:p>
        </w:tc>
      </w:tr>
    </w:tbl>
    <w:p w:rsidR="00EB1296" w:rsidRPr="00376F61" w:rsidRDefault="00EB1296" w:rsidP="008C1958">
      <w:pPr>
        <w:rPr>
          <w:b/>
          <w:bCs/>
          <w:sz w:val="28"/>
          <w:szCs w:val="28"/>
        </w:rPr>
      </w:pPr>
    </w:p>
    <w:p w:rsidR="00EB1296" w:rsidRPr="00376F61" w:rsidRDefault="00EB1296" w:rsidP="00376F61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376F61">
        <w:rPr>
          <w:b/>
          <w:bCs/>
          <w:sz w:val="28"/>
          <w:szCs w:val="28"/>
        </w:rPr>
        <w:t>Содержание учебной программы ОБЖ для 11 класса.</w:t>
      </w:r>
    </w:p>
    <w:p w:rsidR="00EB1296" w:rsidRPr="00376F61" w:rsidRDefault="00EB1296" w:rsidP="00376F61">
      <w:pPr>
        <w:ind w:firstLine="425"/>
        <w:rPr>
          <w:b/>
          <w:sz w:val="28"/>
          <w:szCs w:val="28"/>
        </w:rPr>
      </w:pPr>
      <w:r w:rsidRPr="00376F61">
        <w:rPr>
          <w:b/>
          <w:sz w:val="28"/>
          <w:szCs w:val="28"/>
          <w:lang w:val="en-US"/>
        </w:rPr>
        <w:t>I</w:t>
      </w:r>
      <w:r w:rsidRPr="00376F61">
        <w:rPr>
          <w:b/>
          <w:sz w:val="28"/>
          <w:szCs w:val="28"/>
        </w:rPr>
        <w:t>.Основы медицинских знаний и здорового образа жизни.</w:t>
      </w:r>
    </w:p>
    <w:p w:rsidR="00EB1296" w:rsidRPr="00376F61" w:rsidRDefault="00EB1296" w:rsidP="00376F61">
      <w:pPr>
        <w:ind w:firstLine="425"/>
        <w:rPr>
          <w:b/>
          <w:sz w:val="28"/>
          <w:szCs w:val="28"/>
        </w:rPr>
      </w:pPr>
      <w:r w:rsidRPr="00376F61">
        <w:rPr>
          <w:b/>
          <w:sz w:val="28"/>
          <w:szCs w:val="28"/>
        </w:rPr>
        <w:t xml:space="preserve">1. </w:t>
      </w:r>
      <w:r w:rsidRPr="00376F61">
        <w:rPr>
          <w:b/>
          <w:iCs/>
          <w:sz w:val="28"/>
          <w:szCs w:val="28"/>
        </w:rPr>
        <w:t>Основы медицинских знаний и здорового образа жизни.</w:t>
      </w:r>
    </w:p>
    <w:p w:rsidR="00EB1296" w:rsidRPr="00376F61" w:rsidRDefault="00EB1296" w:rsidP="00376F61">
      <w:pPr>
        <w:ind w:firstLine="425"/>
        <w:rPr>
          <w:sz w:val="28"/>
          <w:szCs w:val="28"/>
        </w:rPr>
      </w:pPr>
      <w:r w:rsidRPr="00376F61">
        <w:rPr>
          <w:sz w:val="28"/>
          <w:szCs w:val="28"/>
        </w:rPr>
        <w:t xml:space="preserve"> Основы здорового образа жизни. </w:t>
      </w:r>
      <w:r w:rsidRPr="00376F61">
        <w:rPr>
          <w:iCs/>
          <w:sz w:val="28"/>
          <w:szCs w:val="28"/>
        </w:rPr>
        <w:t>  Правила личной гигиены и здоровье</w:t>
      </w:r>
      <w:r w:rsidRPr="00376F61">
        <w:rPr>
          <w:sz w:val="28"/>
          <w:szCs w:val="28"/>
        </w:rPr>
        <w:t>. Личная гигиена, общие понятия и определения. Уход за кожей, зубами и волосами. Гигиена одежды. Некоторые понятия об очище</w:t>
      </w:r>
      <w:r w:rsidRPr="00376F61">
        <w:rPr>
          <w:sz w:val="28"/>
          <w:szCs w:val="28"/>
        </w:rPr>
        <w:softHyphen/>
        <w:t xml:space="preserve">нии организма. </w:t>
      </w:r>
      <w:r w:rsidRPr="00376F61">
        <w:rPr>
          <w:iCs/>
          <w:sz w:val="28"/>
          <w:szCs w:val="28"/>
        </w:rPr>
        <w:t>Нравственность  и здоровье.   Формирование правильного взаимоотношения полов</w:t>
      </w:r>
    </w:p>
    <w:p w:rsidR="00EB1296" w:rsidRPr="00376F61" w:rsidRDefault="00EB1296" w:rsidP="00376F61">
      <w:pPr>
        <w:ind w:firstLine="425"/>
        <w:rPr>
          <w:sz w:val="28"/>
          <w:szCs w:val="28"/>
        </w:rPr>
      </w:pPr>
      <w:r w:rsidRPr="00376F61">
        <w:rPr>
          <w:sz w:val="28"/>
          <w:szCs w:val="28"/>
        </w:rPr>
        <w:lastRenderedPageBreak/>
        <w:t>Семья и ее значение в жизни человека. Факторы, оказывающие влияние на гармонию совместной жизни (психологический фактор, культурный фактор, материальный  фактор).  Качества,  которые необходимо воспитать в себе молодому человеку для создания проч</w:t>
      </w:r>
      <w:r w:rsidRPr="00376F61">
        <w:rPr>
          <w:sz w:val="28"/>
          <w:szCs w:val="28"/>
        </w:rPr>
        <w:softHyphen/>
        <w:t xml:space="preserve">ной семьи. </w:t>
      </w:r>
      <w:r w:rsidRPr="00376F61">
        <w:rPr>
          <w:iCs/>
          <w:sz w:val="28"/>
          <w:szCs w:val="28"/>
        </w:rPr>
        <w:t xml:space="preserve">Семья в современном обществе. Законодательство о семье </w:t>
      </w:r>
      <w:r w:rsidRPr="00376F61">
        <w:rPr>
          <w:sz w:val="28"/>
          <w:szCs w:val="28"/>
        </w:rPr>
        <w:t>Брак и семья, основные понятия и определения. Условия и по</w:t>
      </w:r>
      <w:r w:rsidRPr="00376F61">
        <w:rPr>
          <w:sz w:val="28"/>
          <w:szCs w:val="28"/>
        </w:rPr>
        <w:softHyphen/>
        <w:t>рядок заключения брака. Личные права и обязанности супругов. Имущественные права супругов. Права и обязанности родителей. Инфекции, передаваемые половым путем, формы передачи, при</w:t>
      </w:r>
      <w:r w:rsidRPr="00376F61">
        <w:rPr>
          <w:sz w:val="28"/>
          <w:szCs w:val="28"/>
        </w:rPr>
        <w:softHyphen/>
        <w:t xml:space="preserve">чины, способствующие заражению ИППП. Меры профилактики. Уголовная ответственность за заражение венерической болезнью. </w:t>
      </w:r>
      <w:r w:rsidRPr="00376F61">
        <w:rPr>
          <w:iCs/>
          <w:sz w:val="28"/>
          <w:szCs w:val="28"/>
        </w:rPr>
        <w:t>СПИД и его профилактика</w:t>
      </w:r>
      <w:r w:rsidRPr="00376F61">
        <w:rPr>
          <w:sz w:val="28"/>
          <w:szCs w:val="28"/>
        </w:rPr>
        <w:t>. ВИЧ-инфекция и СПИД, краткая характеристика и пути заражения. СПИД — это финальная стадия инфекционного заболевания, вы</w:t>
      </w:r>
      <w:r w:rsidRPr="00376F61">
        <w:rPr>
          <w:sz w:val="28"/>
          <w:szCs w:val="28"/>
        </w:rPr>
        <w:softHyphen/>
        <w:t>зываемого вирусом иммунодефицита человека (ВИЧ). Профилактика СПИДа. Ответственность за заражение ВИЧ-ин</w:t>
      </w:r>
      <w:r w:rsidRPr="00376F61">
        <w:rPr>
          <w:sz w:val="28"/>
          <w:szCs w:val="28"/>
        </w:rPr>
        <w:softHyphen/>
        <w:t>фекцией.</w:t>
      </w:r>
    </w:p>
    <w:p w:rsidR="00EB1296" w:rsidRPr="00376F61" w:rsidRDefault="00EB1296" w:rsidP="00376F61">
      <w:pPr>
        <w:ind w:firstLine="425"/>
        <w:rPr>
          <w:sz w:val="28"/>
          <w:szCs w:val="28"/>
        </w:rPr>
      </w:pPr>
      <w:r w:rsidRPr="00376F61">
        <w:rPr>
          <w:b/>
          <w:bCs/>
          <w:sz w:val="28"/>
          <w:szCs w:val="28"/>
        </w:rPr>
        <w:t>2.</w:t>
      </w:r>
      <w:r w:rsidRPr="00376F61">
        <w:rPr>
          <w:sz w:val="28"/>
          <w:szCs w:val="28"/>
        </w:rPr>
        <w:t xml:space="preserve">  </w:t>
      </w:r>
      <w:r w:rsidRPr="00376F61">
        <w:rPr>
          <w:b/>
          <w:bCs/>
          <w:sz w:val="28"/>
          <w:szCs w:val="28"/>
        </w:rPr>
        <w:t xml:space="preserve">Основы медицинских знаний </w:t>
      </w:r>
      <w:r w:rsidRPr="00376F61">
        <w:rPr>
          <w:sz w:val="28"/>
          <w:szCs w:val="28"/>
        </w:rPr>
        <w:t xml:space="preserve">и </w:t>
      </w:r>
      <w:r w:rsidRPr="00376F61">
        <w:rPr>
          <w:b/>
          <w:bCs/>
          <w:sz w:val="28"/>
          <w:szCs w:val="28"/>
        </w:rPr>
        <w:t>правила оказания первой медицинской помощи.</w:t>
      </w:r>
    </w:p>
    <w:p w:rsidR="00EB1296" w:rsidRPr="00376F61" w:rsidRDefault="00EB1296" w:rsidP="00376F61">
      <w:pPr>
        <w:rPr>
          <w:sz w:val="28"/>
          <w:szCs w:val="28"/>
        </w:rPr>
      </w:pPr>
      <w:r w:rsidRPr="00376F61">
        <w:rPr>
          <w:iCs/>
          <w:sz w:val="28"/>
          <w:szCs w:val="28"/>
        </w:rPr>
        <w:t xml:space="preserve"> Первая медицинская помощь при острой сердечной недо</w:t>
      </w:r>
      <w:r w:rsidRPr="00376F61">
        <w:rPr>
          <w:iCs/>
          <w:sz w:val="28"/>
          <w:szCs w:val="28"/>
        </w:rPr>
        <w:softHyphen/>
        <w:t>статочности и инсульте.</w:t>
      </w:r>
      <w:r w:rsidRPr="00376F61">
        <w:rPr>
          <w:sz w:val="28"/>
          <w:szCs w:val="28"/>
        </w:rPr>
        <w:t xml:space="preserve"> Сердечная недостаточность, основные понятия и определения. Инсульт, его возможные причины и возникновение. Первая медицин</w:t>
      </w:r>
      <w:r w:rsidRPr="00376F61">
        <w:rPr>
          <w:sz w:val="28"/>
          <w:szCs w:val="28"/>
        </w:rPr>
        <w:softHyphen/>
        <w:t>ская помощь при острой сердечной недостаточности и инсульте.</w:t>
      </w:r>
    </w:p>
    <w:p w:rsidR="00EB1296" w:rsidRDefault="00EB1296" w:rsidP="00376F61">
      <w:pPr>
        <w:rPr>
          <w:sz w:val="28"/>
          <w:szCs w:val="28"/>
        </w:rPr>
      </w:pPr>
      <w:r w:rsidRPr="00376F61">
        <w:rPr>
          <w:iCs/>
          <w:sz w:val="28"/>
          <w:szCs w:val="28"/>
        </w:rPr>
        <w:t>Первая медицинская помощь при ранениях.</w:t>
      </w:r>
      <w:r w:rsidRPr="00376F61">
        <w:rPr>
          <w:sz w:val="28"/>
          <w:szCs w:val="28"/>
        </w:rPr>
        <w:t xml:space="preserve"> Виды ран и общие правила оказания первой медицинской помощи. Способы остановки кровотечения. Правила наложения давящей повязки. Правила наложения жгута. Борьба с болью. </w:t>
      </w:r>
      <w:r w:rsidRPr="00376F61">
        <w:rPr>
          <w:iCs/>
          <w:sz w:val="28"/>
          <w:szCs w:val="28"/>
        </w:rPr>
        <w:t>Первая медицинская помощь при травмах.</w:t>
      </w:r>
      <w:r w:rsidRPr="00376F61">
        <w:rPr>
          <w:sz w:val="28"/>
          <w:szCs w:val="28"/>
        </w:rPr>
        <w:t xml:space="preserve"> Первая медицинская помощь при травмах опорно-двигательного аппарата. Профилактика травм опорно-двигательного аппарата. Первая медицинская помощь при черепно-мозговой травме. Пер</w:t>
      </w:r>
      <w:r w:rsidRPr="00376F61">
        <w:rPr>
          <w:sz w:val="28"/>
          <w:szCs w:val="28"/>
        </w:rPr>
        <w:softHyphen/>
        <w:t>вая медицинская помощь при травмах груди, живота, в области та</w:t>
      </w:r>
      <w:r w:rsidRPr="00376F61">
        <w:rPr>
          <w:sz w:val="28"/>
          <w:szCs w:val="28"/>
        </w:rPr>
        <w:softHyphen/>
        <w:t xml:space="preserve">за, при повреждении позвоночника. </w:t>
      </w:r>
      <w:r w:rsidRPr="00376F61">
        <w:rPr>
          <w:iCs/>
          <w:sz w:val="28"/>
          <w:szCs w:val="28"/>
        </w:rPr>
        <w:t xml:space="preserve"> Первая медицинская помощь при остановке сердца </w:t>
      </w:r>
      <w:r w:rsidRPr="00376F61">
        <w:rPr>
          <w:sz w:val="28"/>
          <w:szCs w:val="28"/>
        </w:rPr>
        <w:t>Понятия клинической смерти и реанимации. Возможные причи</w:t>
      </w:r>
      <w:r w:rsidRPr="00376F61">
        <w:rPr>
          <w:sz w:val="28"/>
          <w:szCs w:val="28"/>
        </w:rPr>
        <w:softHyphen/>
        <w:t>ны клинической смерти и ее признаки. Правила проведения непря</w:t>
      </w:r>
      <w:r w:rsidRPr="00376F61">
        <w:rPr>
          <w:sz w:val="28"/>
          <w:szCs w:val="28"/>
        </w:rPr>
        <w:softHyphen/>
        <w:t>мого массажа сердца и искусственной вентиляции легких. Правила сердечно-легочной реанимации.</w:t>
      </w:r>
    </w:p>
    <w:p w:rsidR="00EB1296" w:rsidRPr="00376F61" w:rsidRDefault="00EB1296" w:rsidP="00376F61">
      <w:pPr>
        <w:rPr>
          <w:sz w:val="28"/>
          <w:szCs w:val="28"/>
        </w:rPr>
      </w:pPr>
    </w:p>
    <w:p w:rsidR="00EB1296" w:rsidRPr="00376F61" w:rsidRDefault="00EB1296" w:rsidP="00376F61">
      <w:pPr>
        <w:rPr>
          <w:b/>
          <w:sz w:val="28"/>
          <w:szCs w:val="28"/>
        </w:rPr>
      </w:pPr>
      <w:r w:rsidRPr="00376F61">
        <w:rPr>
          <w:b/>
          <w:sz w:val="28"/>
          <w:szCs w:val="28"/>
        </w:rPr>
        <w:t xml:space="preserve">  </w:t>
      </w:r>
      <w:r w:rsidRPr="00376F61">
        <w:rPr>
          <w:b/>
          <w:sz w:val="28"/>
          <w:szCs w:val="28"/>
          <w:lang w:val="en-US"/>
        </w:rPr>
        <w:t>II</w:t>
      </w:r>
      <w:r w:rsidRPr="00376F61">
        <w:rPr>
          <w:b/>
          <w:sz w:val="28"/>
          <w:szCs w:val="28"/>
        </w:rPr>
        <w:t>.Основы воинской службы.</w:t>
      </w:r>
    </w:p>
    <w:p w:rsidR="00EB1296" w:rsidRPr="00376F61" w:rsidRDefault="00EB1296" w:rsidP="00376F61">
      <w:pPr>
        <w:ind w:firstLine="425"/>
        <w:rPr>
          <w:sz w:val="28"/>
          <w:szCs w:val="28"/>
        </w:rPr>
      </w:pPr>
      <w:r w:rsidRPr="00376F61">
        <w:rPr>
          <w:b/>
          <w:bCs/>
          <w:sz w:val="28"/>
          <w:szCs w:val="28"/>
        </w:rPr>
        <w:t>3.</w:t>
      </w:r>
      <w:r w:rsidRPr="00376F61">
        <w:rPr>
          <w:sz w:val="28"/>
          <w:szCs w:val="28"/>
        </w:rPr>
        <w:t xml:space="preserve">  </w:t>
      </w:r>
      <w:r w:rsidRPr="00376F61">
        <w:rPr>
          <w:b/>
          <w:bCs/>
          <w:sz w:val="28"/>
          <w:szCs w:val="28"/>
        </w:rPr>
        <w:t>Воинская обязанность</w:t>
      </w:r>
      <w:r w:rsidRPr="00376F61">
        <w:rPr>
          <w:sz w:val="28"/>
          <w:szCs w:val="28"/>
        </w:rPr>
        <w:t xml:space="preserve">. </w:t>
      </w:r>
    </w:p>
    <w:p w:rsidR="00EB1296" w:rsidRPr="00376F61" w:rsidRDefault="00EB1296" w:rsidP="00376F61">
      <w:pPr>
        <w:ind w:firstLine="425"/>
        <w:rPr>
          <w:sz w:val="28"/>
          <w:szCs w:val="28"/>
        </w:rPr>
      </w:pPr>
      <w:r w:rsidRPr="00376F61">
        <w:rPr>
          <w:iCs/>
          <w:sz w:val="28"/>
          <w:szCs w:val="28"/>
        </w:rPr>
        <w:t xml:space="preserve"> Основные понятия о воинской обязанности .</w:t>
      </w:r>
      <w:r w:rsidRPr="00376F61">
        <w:rPr>
          <w:sz w:val="28"/>
          <w:szCs w:val="28"/>
        </w:rPr>
        <w:t>Воинская обязанность, определение воинской обязанности и ее содержания. Воинский учет, обязательная подготовка к военной службе, призыв на военную службу, прохождение военной службы по призыву, пребывание в запасе, призыв на военные сборы и про</w:t>
      </w:r>
      <w:r w:rsidRPr="00376F61">
        <w:rPr>
          <w:sz w:val="28"/>
          <w:szCs w:val="28"/>
        </w:rPr>
        <w:softHyphen/>
        <w:t>хождение военных сборов в период пребывания в запасе.</w:t>
      </w:r>
      <w:r w:rsidRPr="00376F61">
        <w:rPr>
          <w:iCs/>
          <w:sz w:val="28"/>
          <w:szCs w:val="28"/>
        </w:rPr>
        <w:t xml:space="preserve">Организация воинского учета и его предназначение </w:t>
      </w:r>
      <w:r w:rsidRPr="00376F61">
        <w:rPr>
          <w:sz w:val="28"/>
          <w:szCs w:val="28"/>
        </w:rPr>
        <w:t>Организация воинского учета. Первоначальная постановка граж</w:t>
      </w:r>
      <w:r w:rsidRPr="00376F61">
        <w:rPr>
          <w:sz w:val="28"/>
          <w:szCs w:val="28"/>
        </w:rPr>
        <w:softHyphen/>
        <w:t xml:space="preserve">дан на воинский учет. Обязанности граждан по воинскому учету. Организация медицинского </w:t>
      </w:r>
      <w:r w:rsidRPr="00376F61">
        <w:rPr>
          <w:sz w:val="28"/>
          <w:szCs w:val="28"/>
        </w:rPr>
        <w:lastRenderedPageBreak/>
        <w:t>освидетельствования граждан при пер</w:t>
      </w:r>
      <w:r w:rsidRPr="00376F61">
        <w:rPr>
          <w:sz w:val="28"/>
          <w:szCs w:val="28"/>
        </w:rPr>
        <w:softHyphen/>
        <w:t xml:space="preserve">воначальной постановке на воинский учет. </w:t>
      </w:r>
      <w:r w:rsidRPr="00376F61">
        <w:rPr>
          <w:iCs/>
          <w:sz w:val="28"/>
          <w:szCs w:val="28"/>
        </w:rPr>
        <w:t xml:space="preserve"> Обязательная подготовка граждан к военной службе </w:t>
      </w:r>
      <w:r w:rsidRPr="00376F61">
        <w:rPr>
          <w:sz w:val="28"/>
          <w:szCs w:val="28"/>
        </w:rPr>
        <w:t>Основное содержание обязательной подготовки граждан к воен</w:t>
      </w:r>
      <w:r w:rsidRPr="00376F61">
        <w:rPr>
          <w:sz w:val="28"/>
          <w:szCs w:val="28"/>
        </w:rPr>
        <w:softHyphen/>
        <w:t>ной службе. Основные требования к индивидуально-психологическим и про</w:t>
      </w:r>
      <w:r w:rsidRPr="00376F61">
        <w:rPr>
          <w:sz w:val="28"/>
          <w:szCs w:val="28"/>
        </w:rPr>
        <w:softHyphen/>
        <w:t>фессиональным качествам молодежи призывного возраста для ком</w:t>
      </w:r>
      <w:r w:rsidRPr="00376F61">
        <w:rPr>
          <w:sz w:val="28"/>
          <w:szCs w:val="28"/>
        </w:rPr>
        <w:softHyphen/>
        <w:t>плектования различных воинских должностей (командные, опера</w:t>
      </w:r>
      <w:r w:rsidRPr="00376F61">
        <w:rPr>
          <w:sz w:val="28"/>
          <w:szCs w:val="28"/>
        </w:rPr>
        <w:softHyphen/>
        <w:t xml:space="preserve">торские, связи и наблюдения, водительские и др). </w:t>
      </w:r>
      <w:r w:rsidRPr="00376F61">
        <w:rPr>
          <w:iCs/>
          <w:sz w:val="28"/>
          <w:szCs w:val="28"/>
        </w:rPr>
        <w:t xml:space="preserve">Добровольная подготовка граждан к военной службе </w:t>
      </w:r>
      <w:r w:rsidRPr="00376F61">
        <w:rPr>
          <w:sz w:val="28"/>
          <w:szCs w:val="28"/>
        </w:rPr>
        <w:t>Основные направления добровольной подготовки граждан к во</w:t>
      </w:r>
      <w:r w:rsidRPr="00376F61">
        <w:rPr>
          <w:sz w:val="28"/>
          <w:szCs w:val="28"/>
        </w:rPr>
        <w:softHyphen/>
        <w:t>енной службе. Занятие военно-прикладными видами спорта. Обучение по дополнительным образовательным программам, имеющим целью военную подготовку несовершеннолетних граждан в общеобра</w:t>
      </w:r>
      <w:r w:rsidRPr="00376F61">
        <w:rPr>
          <w:sz w:val="28"/>
          <w:szCs w:val="28"/>
        </w:rPr>
        <w:softHyphen/>
        <w:t>зовательных учреждениях среднего (полного) общего образо</w:t>
      </w:r>
      <w:r w:rsidRPr="00376F61">
        <w:rPr>
          <w:sz w:val="28"/>
          <w:szCs w:val="28"/>
        </w:rPr>
        <w:softHyphen/>
        <w:t>вания. Обучение по программам подготовки офицеров запаса на воен</w:t>
      </w:r>
      <w:r w:rsidRPr="00376F61">
        <w:rPr>
          <w:sz w:val="28"/>
          <w:szCs w:val="28"/>
        </w:rPr>
        <w:softHyphen/>
        <w:t>ных кафедрах в образовательных учреждениях высшего профессио</w:t>
      </w:r>
      <w:r w:rsidRPr="00376F61">
        <w:rPr>
          <w:sz w:val="28"/>
          <w:szCs w:val="28"/>
        </w:rPr>
        <w:softHyphen/>
        <w:t>нального образования. Организация медицинского освидетельствования и медицинского обследования при первоначальной постановке граждан на воинский учет. Предназначение медицинского освидетельствования. Категории годности к военной службе. Организация профессионально-психоло</w:t>
      </w:r>
      <w:r w:rsidRPr="00376F61">
        <w:rPr>
          <w:sz w:val="28"/>
          <w:szCs w:val="28"/>
        </w:rPr>
        <w:softHyphen/>
        <w:t>гического отбора граждан при первоначальной постановке их на во</w:t>
      </w:r>
      <w:r w:rsidRPr="00376F61">
        <w:rPr>
          <w:sz w:val="28"/>
          <w:szCs w:val="28"/>
        </w:rPr>
        <w:softHyphen/>
        <w:t xml:space="preserve">инский учет. Увольнение с военной службы. Запас Вооруженных Сил РФ, его предназначение, порядок освобождения граждан от военных сборов. </w:t>
      </w:r>
    </w:p>
    <w:p w:rsidR="00EB1296" w:rsidRPr="00376F61" w:rsidRDefault="00EB1296" w:rsidP="00376F61">
      <w:pPr>
        <w:ind w:firstLine="425"/>
        <w:jc w:val="both"/>
        <w:rPr>
          <w:sz w:val="28"/>
          <w:szCs w:val="28"/>
        </w:rPr>
      </w:pPr>
      <w:r w:rsidRPr="00376F61">
        <w:rPr>
          <w:b/>
          <w:bCs/>
          <w:sz w:val="28"/>
          <w:szCs w:val="28"/>
        </w:rPr>
        <w:t>4. Особенности военной службы</w:t>
      </w:r>
    </w:p>
    <w:p w:rsidR="00EB1296" w:rsidRPr="00376F61" w:rsidRDefault="00EB1296" w:rsidP="00376F61">
      <w:pPr>
        <w:rPr>
          <w:sz w:val="28"/>
          <w:szCs w:val="28"/>
        </w:rPr>
      </w:pPr>
      <w:r w:rsidRPr="00376F61">
        <w:rPr>
          <w:iCs/>
          <w:sz w:val="28"/>
          <w:szCs w:val="28"/>
        </w:rPr>
        <w:t xml:space="preserve"> Правовые основы военной службы, Конституция РФ,  Фе</w:t>
      </w:r>
      <w:r w:rsidRPr="00376F61">
        <w:rPr>
          <w:iCs/>
          <w:sz w:val="28"/>
          <w:szCs w:val="28"/>
        </w:rPr>
        <w:softHyphen/>
        <w:t>деральные законы «Об обороне», «О статусе военнослужащих», «О   воинской обязанности и военной службе»</w:t>
      </w:r>
      <w:r w:rsidRPr="00376F61">
        <w:rPr>
          <w:sz w:val="28"/>
          <w:szCs w:val="28"/>
        </w:rPr>
        <w:t>. Военная служба — особый вид федеральной государственной службы. Конституция РФ и вопросы военной службы. Законы РФ, определяющие правовую основу военной службы. Статус военнослужащего, права и свободы военнослужащего. Льготы, предоставляемые военнослужащим, проходящим военную службу по призыву. Военные аспекты международного права. </w:t>
      </w:r>
      <w:r w:rsidRPr="00376F61">
        <w:rPr>
          <w:iCs/>
          <w:sz w:val="28"/>
          <w:szCs w:val="28"/>
        </w:rPr>
        <w:t xml:space="preserve"> Общевоинские уставы Вооруженных Сил РФ </w:t>
      </w:r>
      <w:r w:rsidRPr="00376F61">
        <w:rPr>
          <w:sz w:val="28"/>
          <w:szCs w:val="28"/>
        </w:rPr>
        <w:t xml:space="preserve">— </w:t>
      </w:r>
      <w:r w:rsidRPr="00376F61">
        <w:rPr>
          <w:iCs/>
          <w:sz w:val="28"/>
          <w:szCs w:val="28"/>
        </w:rPr>
        <w:t>закон воин</w:t>
      </w:r>
      <w:r w:rsidRPr="00376F61">
        <w:rPr>
          <w:iCs/>
          <w:sz w:val="28"/>
          <w:szCs w:val="28"/>
        </w:rPr>
        <w:softHyphen/>
        <w:t>ской жизни</w:t>
      </w:r>
    </w:p>
    <w:p w:rsidR="00EB1296" w:rsidRPr="00376F61" w:rsidRDefault="00EB1296" w:rsidP="00376F61">
      <w:pPr>
        <w:rPr>
          <w:sz w:val="28"/>
          <w:szCs w:val="28"/>
        </w:rPr>
      </w:pPr>
      <w:r w:rsidRPr="00376F61">
        <w:rPr>
          <w:sz w:val="28"/>
          <w:szCs w:val="28"/>
        </w:rPr>
        <w:t>Общевоинские уставы — нормативно-правовые акты, регламен</w:t>
      </w:r>
      <w:r w:rsidRPr="00376F61">
        <w:rPr>
          <w:sz w:val="28"/>
          <w:szCs w:val="28"/>
        </w:rPr>
        <w:softHyphen/>
        <w:t>тирующие жизнь и быт военнослужащих. Устав внутренней службы Вооруженных Сил РФ, Устав гарни</w:t>
      </w:r>
      <w:r w:rsidRPr="00376F61">
        <w:rPr>
          <w:sz w:val="28"/>
          <w:szCs w:val="28"/>
        </w:rPr>
        <w:softHyphen/>
        <w:t>зонной и караульной службы Вооруженных Сил РФ, Дисциплинар</w:t>
      </w:r>
      <w:r w:rsidRPr="00376F61">
        <w:rPr>
          <w:sz w:val="28"/>
          <w:szCs w:val="28"/>
        </w:rPr>
        <w:softHyphen/>
        <w:t>ный устав Вооруженных Сил РФ, Строевой устав Вооруженных Сил РФ, их предназначение и основные положения.</w:t>
      </w:r>
      <w:r w:rsidRPr="00376F61">
        <w:rPr>
          <w:iCs/>
          <w:sz w:val="28"/>
          <w:szCs w:val="28"/>
        </w:rPr>
        <w:t xml:space="preserve">  Военная присяга </w:t>
      </w:r>
      <w:r w:rsidRPr="00376F61">
        <w:rPr>
          <w:sz w:val="28"/>
          <w:szCs w:val="28"/>
        </w:rPr>
        <w:t xml:space="preserve">— </w:t>
      </w:r>
      <w:r w:rsidRPr="00376F61">
        <w:rPr>
          <w:iCs/>
          <w:sz w:val="28"/>
          <w:szCs w:val="28"/>
        </w:rPr>
        <w:t xml:space="preserve">клятва воина на верность Родине </w:t>
      </w:r>
      <w:r w:rsidRPr="00376F61">
        <w:rPr>
          <w:sz w:val="28"/>
          <w:szCs w:val="28"/>
        </w:rPr>
        <w:t xml:space="preserve">— </w:t>
      </w:r>
      <w:r w:rsidRPr="00376F61">
        <w:rPr>
          <w:iCs/>
          <w:sz w:val="28"/>
          <w:szCs w:val="28"/>
        </w:rPr>
        <w:t>России</w:t>
      </w:r>
      <w:r w:rsidRPr="00376F61">
        <w:rPr>
          <w:sz w:val="28"/>
          <w:szCs w:val="28"/>
        </w:rPr>
        <w:t>. Военная присяга — основной и нерушимый закон воинской жиз</w:t>
      </w:r>
      <w:r w:rsidRPr="00376F61">
        <w:rPr>
          <w:sz w:val="28"/>
          <w:szCs w:val="28"/>
        </w:rPr>
        <w:softHyphen/>
        <w:t>ни. История принятия военной присяги в России. Текст военной присяги. Порядок приведения военнослужащих к военной присяге. Значение военной присяги для выполнения каждым военнослужа</w:t>
      </w:r>
      <w:r w:rsidRPr="00376F61">
        <w:rPr>
          <w:sz w:val="28"/>
          <w:szCs w:val="28"/>
        </w:rPr>
        <w:softHyphen/>
        <w:t xml:space="preserve">щим воинского долга. </w:t>
      </w:r>
      <w:r w:rsidRPr="00376F61">
        <w:rPr>
          <w:iCs/>
          <w:sz w:val="28"/>
          <w:szCs w:val="28"/>
        </w:rPr>
        <w:t xml:space="preserve"> Прохождение военной службы по призыву</w:t>
      </w:r>
      <w:r w:rsidRPr="00376F61">
        <w:rPr>
          <w:sz w:val="28"/>
          <w:szCs w:val="28"/>
        </w:rPr>
        <w:t>. Призыв на военную службу. Время призыва на военную служ</w:t>
      </w:r>
      <w:r w:rsidRPr="00376F61">
        <w:rPr>
          <w:sz w:val="28"/>
          <w:szCs w:val="28"/>
        </w:rPr>
        <w:softHyphen/>
        <w:t>бу, организация призыва. Порядок освобождения граждан от воен</w:t>
      </w:r>
      <w:r w:rsidRPr="00376F61">
        <w:rPr>
          <w:sz w:val="28"/>
          <w:szCs w:val="28"/>
        </w:rPr>
        <w:softHyphen/>
        <w:t>ной службы и предоставления отсрочек. Общие, должностные и специальные обязанности военнослужа</w:t>
      </w:r>
      <w:r w:rsidRPr="00376F61">
        <w:rPr>
          <w:sz w:val="28"/>
          <w:szCs w:val="28"/>
        </w:rPr>
        <w:softHyphen/>
        <w:t>щих. Размещение военнослужащих, распределение времени и по</w:t>
      </w:r>
      <w:r w:rsidRPr="00376F61">
        <w:rPr>
          <w:sz w:val="28"/>
          <w:szCs w:val="28"/>
        </w:rPr>
        <w:softHyphen/>
      </w:r>
      <w:r w:rsidRPr="00376F61">
        <w:rPr>
          <w:sz w:val="28"/>
          <w:szCs w:val="28"/>
        </w:rPr>
        <w:lastRenderedPageBreak/>
        <w:t>вседневный порядок жизни воинской части. Время военной служ</w:t>
      </w:r>
      <w:r w:rsidRPr="00376F61">
        <w:rPr>
          <w:sz w:val="28"/>
          <w:szCs w:val="28"/>
        </w:rPr>
        <w:softHyphen/>
        <w:t xml:space="preserve">бы, организация проводов военнослужащих, уволенных в запас. Воинские звания военнослужащих ВС РФ. Военная форма одежды. </w:t>
      </w:r>
      <w:r w:rsidRPr="00376F61">
        <w:rPr>
          <w:iCs/>
          <w:sz w:val="28"/>
          <w:szCs w:val="28"/>
        </w:rPr>
        <w:t xml:space="preserve"> Прохождение военной службы по контракту </w:t>
      </w:r>
      <w:r w:rsidRPr="00376F61">
        <w:rPr>
          <w:sz w:val="28"/>
          <w:szCs w:val="28"/>
        </w:rPr>
        <w:t xml:space="preserve">Основные условия прохождения военной службы по контракту.Требования, предъявляемые к гражданам, поступающим на военную службу по контракту. Сроки военной службы по контракту. Права и льготы, предоставляемые военнослужащим, проходящим военную службу по контракту. </w:t>
      </w:r>
      <w:r w:rsidRPr="00376F61">
        <w:rPr>
          <w:iCs/>
          <w:sz w:val="28"/>
          <w:szCs w:val="28"/>
        </w:rPr>
        <w:t>Права и ответственность военнослужащих</w:t>
      </w:r>
      <w:r w:rsidRPr="00376F61">
        <w:rPr>
          <w:sz w:val="28"/>
          <w:szCs w:val="28"/>
        </w:rPr>
        <w:t>. Общие права военнослужащих. Общие обязанности военнослу</w:t>
      </w:r>
      <w:r w:rsidRPr="00376F61">
        <w:rPr>
          <w:sz w:val="28"/>
          <w:szCs w:val="28"/>
        </w:rPr>
        <w:softHyphen/>
        <w:t>жащих. Виды ответственности, установленной для военнослужащих (дисциплинарная, административная, гражданско-правовая, матери</w:t>
      </w:r>
      <w:r w:rsidRPr="00376F61">
        <w:rPr>
          <w:sz w:val="28"/>
          <w:szCs w:val="28"/>
        </w:rPr>
        <w:softHyphen/>
        <w:t>альная, уголовная). Военная дисциплина, ее сущность и значение. Дисциплинарные взыскания, налагаемые на солдат и матросов, проходящих военную службу по призыву. Уголовная ответственность за преступления против военной службы (неисполнение приказа, нарушение уставных правил взаи</w:t>
      </w:r>
      <w:r w:rsidRPr="00376F61">
        <w:rPr>
          <w:sz w:val="28"/>
          <w:szCs w:val="28"/>
        </w:rPr>
        <w:softHyphen/>
        <w:t>моотношений между военнослужащими, самовольное оставление части и др.).</w:t>
      </w:r>
    </w:p>
    <w:p w:rsidR="00EB1296" w:rsidRPr="00376F61" w:rsidRDefault="00EB1296" w:rsidP="00376F61">
      <w:pPr>
        <w:ind w:firstLine="425"/>
        <w:rPr>
          <w:sz w:val="28"/>
          <w:szCs w:val="28"/>
        </w:rPr>
      </w:pPr>
      <w:r w:rsidRPr="00376F61">
        <w:rPr>
          <w:b/>
          <w:sz w:val="28"/>
          <w:szCs w:val="28"/>
        </w:rPr>
        <w:t>5. Военнослужащий — защитник своего Отечества. Честь и достоинство воина Вооруженных Сил России</w:t>
      </w:r>
    </w:p>
    <w:p w:rsidR="00EB1296" w:rsidRPr="00376F61" w:rsidRDefault="00EB1296" w:rsidP="00376F61">
      <w:pPr>
        <w:rPr>
          <w:sz w:val="28"/>
          <w:szCs w:val="28"/>
        </w:rPr>
      </w:pPr>
      <w:r w:rsidRPr="00376F61">
        <w:rPr>
          <w:iCs/>
          <w:sz w:val="28"/>
          <w:szCs w:val="28"/>
        </w:rPr>
        <w:t xml:space="preserve"> Военнослужащий </w:t>
      </w:r>
      <w:r w:rsidRPr="00376F61">
        <w:rPr>
          <w:sz w:val="28"/>
          <w:szCs w:val="28"/>
        </w:rPr>
        <w:t xml:space="preserve">— </w:t>
      </w:r>
      <w:r w:rsidRPr="00376F61">
        <w:rPr>
          <w:iCs/>
          <w:sz w:val="28"/>
          <w:szCs w:val="28"/>
        </w:rPr>
        <w:t>патриот, с честью и достоинством несущий звание защитника Отечества</w:t>
      </w:r>
      <w:r w:rsidRPr="00376F61">
        <w:rPr>
          <w:sz w:val="28"/>
          <w:szCs w:val="28"/>
        </w:rPr>
        <w:t>. Основные качества военнослужащего, позволяющие ему с чес</w:t>
      </w:r>
      <w:r w:rsidRPr="00376F61">
        <w:rPr>
          <w:sz w:val="28"/>
          <w:szCs w:val="28"/>
        </w:rPr>
        <w:softHyphen/>
        <w:t>тью и достоинством носить свое воинское звание — защитника Отечества: любовь к Родине, ее истории, культуре, традициям, народу, высокая воинская дисциплина, преданность Отечеству, вер</w:t>
      </w:r>
      <w:r w:rsidRPr="00376F61">
        <w:rPr>
          <w:sz w:val="28"/>
          <w:szCs w:val="28"/>
        </w:rPr>
        <w:softHyphen/>
        <w:t>ность воинскому долгу и военной присяге, готовность в любую ми</w:t>
      </w:r>
      <w:r w:rsidRPr="00376F61">
        <w:rPr>
          <w:sz w:val="28"/>
          <w:szCs w:val="28"/>
        </w:rPr>
        <w:softHyphen/>
        <w:t xml:space="preserve">нуту встать на защиту свободы, независимости, конституционного строя России, народа и Отечества. </w:t>
      </w:r>
      <w:r w:rsidRPr="00376F61">
        <w:rPr>
          <w:iCs/>
          <w:sz w:val="28"/>
          <w:szCs w:val="28"/>
        </w:rPr>
        <w:t xml:space="preserve"> Военнослужащий </w:t>
      </w:r>
      <w:r w:rsidRPr="00376F61">
        <w:rPr>
          <w:sz w:val="28"/>
          <w:szCs w:val="28"/>
        </w:rPr>
        <w:t>—</w:t>
      </w:r>
      <w:r w:rsidRPr="00376F61">
        <w:rPr>
          <w:iCs/>
          <w:sz w:val="28"/>
          <w:szCs w:val="28"/>
        </w:rPr>
        <w:t>специалист,   в совершенстве владею</w:t>
      </w:r>
      <w:r w:rsidRPr="00376F61">
        <w:rPr>
          <w:iCs/>
          <w:sz w:val="28"/>
          <w:szCs w:val="28"/>
        </w:rPr>
        <w:softHyphen/>
        <w:t>щий оружием и военной техникой</w:t>
      </w:r>
    </w:p>
    <w:p w:rsidR="00EB1296" w:rsidRPr="00376F61" w:rsidRDefault="00EB1296" w:rsidP="00376F61">
      <w:pPr>
        <w:rPr>
          <w:sz w:val="28"/>
          <w:szCs w:val="28"/>
        </w:rPr>
      </w:pPr>
      <w:r w:rsidRPr="00376F61">
        <w:rPr>
          <w:iCs/>
          <w:sz w:val="28"/>
          <w:szCs w:val="28"/>
        </w:rPr>
        <w:t>Требования воинской деятельности,  предъявляемые к мо</w:t>
      </w:r>
      <w:r w:rsidRPr="00376F61">
        <w:rPr>
          <w:iCs/>
          <w:sz w:val="28"/>
          <w:szCs w:val="28"/>
        </w:rPr>
        <w:softHyphen/>
        <w:t>ральным, индивидуально-психологическим и профессиональным каче</w:t>
      </w:r>
      <w:r w:rsidRPr="00376F61">
        <w:rPr>
          <w:iCs/>
          <w:sz w:val="28"/>
          <w:szCs w:val="28"/>
        </w:rPr>
        <w:softHyphen/>
        <w:t>ствам гражданина</w:t>
      </w:r>
      <w:r w:rsidRPr="00376F61">
        <w:rPr>
          <w:sz w:val="28"/>
          <w:szCs w:val="28"/>
        </w:rPr>
        <w:t>. Виды воинской деятельности и их особенности. Основные эле</w:t>
      </w:r>
      <w:r w:rsidRPr="00376F61">
        <w:rPr>
          <w:sz w:val="28"/>
          <w:szCs w:val="28"/>
        </w:rPr>
        <w:softHyphen/>
        <w:t>менты воинской деятельности и их предназначение. Особенности воинской деятельности в различных видах Вооруженных Сил и ро</w:t>
      </w:r>
      <w:r w:rsidRPr="00376F61">
        <w:rPr>
          <w:sz w:val="28"/>
          <w:szCs w:val="28"/>
        </w:rPr>
        <w:softHyphen/>
        <w:t xml:space="preserve">дах войск.. Общие требования воинской деятельности к военнослужащему. </w:t>
      </w:r>
      <w:r w:rsidRPr="00376F61">
        <w:rPr>
          <w:iCs/>
          <w:sz w:val="28"/>
          <w:szCs w:val="28"/>
        </w:rPr>
        <w:t xml:space="preserve">Военнослужащий   </w:t>
      </w:r>
      <w:r w:rsidRPr="00376F61">
        <w:rPr>
          <w:sz w:val="28"/>
          <w:szCs w:val="28"/>
        </w:rPr>
        <w:t>—</w:t>
      </w:r>
      <w:r w:rsidRPr="00376F61">
        <w:rPr>
          <w:iCs/>
          <w:sz w:val="28"/>
          <w:szCs w:val="28"/>
        </w:rPr>
        <w:t>подчиненный,   строго   соблюдающий Конституцию и законы Российской Федерации, выполняющий тре</w:t>
      </w:r>
      <w:r w:rsidRPr="00376F61">
        <w:rPr>
          <w:iCs/>
          <w:sz w:val="28"/>
          <w:szCs w:val="28"/>
        </w:rPr>
        <w:softHyphen/>
        <w:t xml:space="preserve">бования воинских уставов, приказы командиров и начальников. </w:t>
      </w:r>
      <w:r w:rsidRPr="00376F61">
        <w:rPr>
          <w:sz w:val="28"/>
          <w:szCs w:val="28"/>
        </w:rPr>
        <w:t xml:space="preserve">Единоначалие — принцип строительства Вооруженных Сил РФ. </w:t>
      </w:r>
    </w:p>
    <w:p w:rsidR="00EB1296" w:rsidRDefault="00EB1296" w:rsidP="00376F61">
      <w:pPr>
        <w:rPr>
          <w:sz w:val="28"/>
          <w:szCs w:val="28"/>
        </w:rPr>
      </w:pPr>
      <w:r w:rsidRPr="00376F61">
        <w:rPr>
          <w:iCs/>
          <w:sz w:val="28"/>
          <w:szCs w:val="28"/>
        </w:rPr>
        <w:t>Международная   (миротворческая)   деятельность  Воору</w:t>
      </w:r>
      <w:r w:rsidRPr="00376F61">
        <w:rPr>
          <w:iCs/>
          <w:sz w:val="28"/>
          <w:szCs w:val="28"/>
        </w:rPr>
        <w:softHyphen/>
        <w:t>женных Сил РФ</w:t>
      </w:r>
      <w:r w:rsidRPr="00376F61">
        <w:rPr>
          <w:sz w:val="28"/>
          <w:szCs w:val="28"/>
        </w:rPr>
        <w:t>. Участие Вооруженных Сил РФ в миротворческих операциях как средство обеспечения национальной безопасности России. Нормативно-правовые основы участия России в миротворческих операциях. Подготовка и обучение военнослужащих миротворческого контингента.</w:t>
      </w:r>
    </w:p>
    <w:p w:rsidR="00EB1296" w:rsidRDefault="00EB1296" w:rsidP="00376F61">
      <w:pPr>
        <w:rPr>
          <w:sz w:val="28"/>
          <w:szCs w:val="28"/>
        </w:rPr>
      </w:pPr>
    </w:p>
    <w:p w:rsidR="00EB1296" w:rsidRDefault="00EB1296" w:rsidP="008C1958">
      <w:pPr>
        <w:rPr>
          <w:b/>
          <w:sz w:val="28"/>
          <w:szCs w:val="28"/>
        </w:rPr>
      </w:pPr>
    </w:p>
    <w:p w:rsidR="007F1840" w:rsidRDefault="007F1840" w:rsidP="00376F61">
      <w:pPr>
        <w:jc w:val="center"/>
        <w:rPr>
          <w:b/>
          <w:sz w:val="28"/>
          <w:szCs w:val="28"/>
        </w:rPr>
      </w:pPr>
    </w:p>
    <w:p w:rsidR="007F1840" w:rsidRDefault="007F1840" w:rsidP="00376F61">
      <w:pPr>
        <w:jc w:val="center"/>
        <w:rPr>
          <w:b/>
          <w:sz w:val="28"/>
          <w:szCs w:val="28"/>
        </w:rPr>
      </w:pPr>
    </w:p>
    <w:p w:rsidR="007F1840" w:rsidRDefault="007F1840" w:rsidP="00376F61">
      <w:pPr>
        <w:jc w:val="center"/>
        <w:rPr>
          <w:b/>
          <w:sz w:val="28"/>
          <w:szCs w:val="28"/>
        </w:rPr>
      </w:pPr>
    </w:p>
    <w:p w:rsidR="007F1840" w:rsidRDefault="007F1840" w:rsidP="00376F61">
      <w:pPr>
        <w:jc w:val="center"/>
        <w:rPr>
          <w:b/>
          <w:sz w:val="28"/>
          <w:szCs w:val="28"/>
        </w:rPr>
      </w:pPr>
    </w:p>
    <w:p w:rsidR="00EB1296" w:rsidRDefault="00EB1296" w:rsidP="00376F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Календарно – тематический план</w:t>
      </w:r>
    </w:p>
    <w:p w:rsidR="00EB1296" w:rsidRPr="00134BE2" w:rsidRDefault="00EB1296" w:rsidP="00376F61">
      <w:pPr>
        <w:jc w:val="center"/>
        <w:rPr>
          <w:sz w:val="28"/>
          <w:szCs w:val="28"/>
        </w:rPr>
      </w:pPr>
    </w:p>
    <w:tbl>
      <w:tblPr>
        <w:tblW w:w="1323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7531"/>
        <w:gridCol w:w="2145"/>
        <w:gridCol w:w="2268"/>
      </w:tblGrid>
      <w:tr w:rsidR="00EB1296" w:rsidRPr="00134BE2" w:rsidTr="00376F61">
        <w:tc>
          <w:tcPr>
            <w:tcW w:w="1289" w:type="dxa"/>
            <w:tcBorders>
              <w:bottom w:val="nil"/>
            </w:tcBorders>
          </w:tcPr>
          <w:p w:rsidR="00EB1296" w:rsidRPr="00134BE2" w:rsidRDefault="00EB1296" w:rsidP="00376F61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>№</w:t>
            </w:r>
          </w:p>
          <w:p w:rsidR="00EB1296" w:rsidRPr="00134BE2" w:rsidRDefault="00EB1296" w:rsidP="00376F61">
            <w:pPr>
              <w:jc w:val="center"/>
              <w:rPr>
                <w:b/>
                <w:sz w:val="28"/>
                <w:szCs w:val="28"/>
              </w:rPr>
            </w:pPr>
            <w:r w:rsidRPr="00134BE2">
              <w:rPr>
                <w:b/>
                <w:sz w:val="28"/>
                <w:szCs w:val="28"/>
              </w:rPr>
              <w:t>урока</w:t>
            </w:r>
          </w:p>
        </w:tc>
        <w:tc>
          <w:tcPr>
            <w:tcW w:w="7531" w:type="dxa"/>
            <w:tcBorders>
              <w:bottom w:val="nil"/>
            </w:tcBorders>
          </w:tcPr>
          <w:p w:rsidR="00EB1296" w:rsidRPr="00134BE2" w:rsidRDefault="00EB1296" w:rsidP="00376F61">
            <w:pPr>
              <w:jc w:val="center"/>
              <w:rPr>
                <w:b/>
                <w:sz w:val="28"/>
                <w:szCs w:val="28"/>
              </w:rPr>
            </w:pPr>
          </w:p>
          <w:p w:rsidR="00EB1296" w:rsidRPr="00134BE2" w:rsidRDefault="00EB1296" w:rsidP="00376F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</w:t>
            </w:r>
            <w:r w:rsidRPr="00134BE2">
              <w:rPr>
                <w:b/>
                <w:sz w:val="28"/>
                <w:szCs w:val="28"/>
              </w:rPr>
              <w:t xml:space="preserve"> урока</w:t>
            </w:r>
          </w:p>
        </w:tc>
        <w:tc>
          <w:tcPr>
            <w:tcW w:w="2145" w:type="dxa"/>
            <w:vMerge w:val="restart"/>
          </w:tcPr>
          <w:p w:rsidR="00EB1296" w:rsidRDefault="00EB1296" w:rsidP="00376F61">
            <w:pPr>
              <w:jc w:val="center"/>
              <w:rPr>
                <w:b/>
                <w:sz w:val="28"/>
                <w:szCs w:val="28"/>
              </w:rPr>
            </w:pPr>
          </w:p>
          <w:p w:rsidR="00EB1296" w:rsidRDefault="00EB1296" w:rsidP="00376F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плану</w:t>
            </w:r>
          </w:p>
          <w:p w:rsidR="00EB1296" w:rsidRPr="005438D2" w:rsidRDefault="00EB1296" w:rsidP="00376F6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:rsidR="00EB1296" w:rsidRDefault="00EB1296" w:rsidP="00376F61">
            <w:pPr>
              <w:jc w:val="center"/>
              <w:rPr>
                <w:b/>
                <w:sz w:val="28"/>
                <w:szCs w:val="28"/>
              </w:rPr>
            </w:pPr>
          </w:p>
          <w:p w:rsidR="00EB1296" w:rsidRPr="005438D2" w:rsidRDefault="00EB1296" w:rsidP="00376F6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факту</w:t>
            </w:r>
          </w:p>
        </w:tc>
      </w:tr>
      <w:tr w:rsidR="00EB1296" w:rsidRPr="00134BE2" w:rsidTr="00376F61">
        <w:tc>
          <w:tcPr>
            <w:tcW w:w="1289" w:type="dxa"/>
            <w:tcBorders>
              <w:top w:val="nil"/>
            </w:tcBorders>
          </w:tcPr>
          <w:p w:rsidR="00EB1296" w:rsidRPr="00134BE2" w:rsidRDefault="00EB1296" w:rsidP="00376F6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31" w:type="dxa"/>
            <w:tcBorders>
              <w:top w:val="nil"/>
            </w:tcBorders>
          </w:tcPr>
          <w:p w:rsidR="00EB1296" w:rsidRPr="00134BE2" w:rsidRDefault="00EB1296" w:rsidP="00376F6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Merge/>
          </w:tcPr>
          <w:p w:rsidR="00EB1296" w:rsidRPr="00134BE2" w:rsidRDefault="00EB1296" w:rsidP="00376F6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vMerge/>
          </w:tcPr>
          <w:p w:rsidR="00EB1296" w:rsidRPr="00134BE2" w:rsidRDefault="00EB1296" w:rsidP="00376F6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1.1 (1)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Правила личной гигиены.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B1296">
              <w:rPr>
                <w:sz w:val="28"/>
                <w:szCs w:val="28"/>
              </w:rPr>
              <w:t>.09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1.2.(2)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Нравственность и здоровье. Формирование правильного взаимопонимания полов.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EB1296">
              <w:rPr>
                <w:sz w:val="28"/>
                <w:szCs w:val="28"/>
              </w:rPr>
              <w:t>.09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1.3 (3)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Болезни,  передаваемые половым путем. Меры профилактики.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EB1296">
              <w:rPr>
                <w:sz w:val="28"/>
                <w:szCs w:val="28"/>
              </w:rPr>
              <w:t>.09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1.4 (4)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СПИД и его профилактика. Способы передачи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EB1296">
              <w:rPr>
                <w:sz w:val="28"/>
                <w:szCs w:val="28"/>
              </w:rPr>
              <w:t>.09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1.5 (5)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Семья в современном обществе. Законодательство и семья.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B1296">
              <w:rPr>
                <w:sz w:val="28"/>
                <w:szCs w:val="28"/>
              </w:rPr>
              <w:t>.10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2.1 (6)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Первая медицинская помощь при острой сердечной недостаточности и инсульте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B1296">
              <w:rPr>
                <w:sz w:val="28"/>
                <w:szCs w:val="28"/>
              </w:rPr>
              <w:t>.10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2.2 (7)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Первая медицинская помощь при ранениях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EB1296">
              <w:rPr>
                <w:sz w:val="28"/>
                <w:szCs w:val="28"/>
              </w:rPr>
              <w:t>.10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2.3 (8)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134BE2">
              <w:rPr>
                <w:sz w:val="28"/>
                <w:szCs w:val="28"/>
              </w:rPr>
              <w:t>Первая медицинская помощь при травмах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EB1296">
              <w:rPr>
                <w:sz w:val="28"/>
                <w:szCs w:val="28"/>
              </w:rPr>
              <w:t>.10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2.4 (9)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Первая медицинская помощь при  остановке сердца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3.1 (10)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Основные понятия о воинской обязанности.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EB1296">
              <w:rPr>
                <w:sz w:val="28"/>
                <w:szCs w:val="28"/>
              </w:rPr>
              <w:t>.11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3.2 (11)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Организация воинского учета и его предназначение (первоначальная постановка на воинский учёт).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EB1296">
              <w:rPr>
                <w:sz w:val="28"/>
                <w:szCs w:val="28"/>
              </w:rPr>
              <w:t>.11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3.3 (12)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Организация воинского учета и его предназначение (мед. освидетельствование).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EB1296">
              <w:rPr>
                <w:sz w:val="28"/>
                <w:szCs w:val="28"/>
              </w:rPr>
              <w:t>.11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3.4 (13)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Обязательная подготовка граждан к военной службе.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B1296">
              <w:rPr>
                <w:sz w:val="28"/>
                <w:szCs w:val="28"/>
              </w:rPr>
              <w:t>.12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3.5 (14)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Обязательная подготовка граждан к военной службе (различные воинские специальности).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EB1296">
              <w:rPr>
                <w:sz w:val="28"/>
                <w:szCs w:val="28"/>
              </w:rPr>
              <w:t>.12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lastRenderedPageBreak/>
              <w:t>3.6 (15)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Добровольная под</w:t>
            </w:r>
            <w:r>
              <w:rPr>
                <w:sz w:val="28"/>
                <w:szCs w:val="28"/>
              </w:rPr>
              <w:t>готовка граждан к военной службе</w:t>
            </w:r>
            <w:r w:rsidRPr="00134BE2">
              <w:rPr>
                <w:sz w:val="28"/>
                <w:szCs w:val="28"/>
              </w:rPr>
              <w:t>.</w:t>
            </w:r>
            <w:r w:rsidRPr="00134BE2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EB1296">
              <w:rPr>
                <w:sz w:val="28"/>
                <w:szCs w:val="28"/>
              </w:rPr>
              <w:t>.12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3.7 (16)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Организация медицинского освидетельствования и медицинского обследования граждан при постановке на воинский учет.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EB1296">
              <w:rPr>
                <w:sz w:val="28"/>
                <w:szCs w:val="28"/>
              </w:rPr>
              <w:t>.12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3.8 (17)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К/р «</w:t>
            </w:r>
            <w:r w:rsidRPr="00134BE2">
              <w:rPr>
                <w:sz w:val="28"/>
                <w:szCs w:val="28"/>
              </w:rPr>
              <w:t>Категории  годности к военной службе</w:t>
            </w:r>
            <w:r>
              <w:rPr>
                <w:sz w:val="28"/>
                <w:szCs w:val="28"/>
              </w:rPr>
              <w:t>»</w:t>
            </w:r>
            <w:r w:rsidRPr="00134BE2">
              <w:rPr>
                <w:sz w:val="28"/>
                <w:szCs w:val="28"/>
              </w:rPr>
              <w:t>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EB1296">
              <w:rPr>
                <w:sz w:val="28"/>
                <w:szCs w:val="28"/>
              </w:rPr>
              <w:t>.01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3.9 (18)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Организация профессионально-психологического отбора граждан.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EB1296">
              <w:rPr>
                <w:sz w:val="28"/>
                <w:szCs w:val="28"/>
              </w:rPr>
              <w:t>.01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3.10 (19)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Увольнение с военной службы и пребывание в запасе..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EB1296">
              <w:rPr>
                <w:sz w:val="28"/>
                <w:szCs w:val="28"/>
              </w:rPr>
              <w:t>.01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4.1 (20)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Правовые основы военной службы.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B1296">
              <w:rPr>
                <w:sz w:val="28"/>
                <w:szCs w:val="28"/>
              </w:rPr>
              <w:t>.02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4.2 (21)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Общевоинские уставы Вооруженных Сил РФ – закон воинской жизни.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EB1296">
              <w:rPr>
                <w:sz w:val="28"/>
                <w:szCs w:val="28"/>
              </w:rPr>
              <w:t>.02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4.3 (22)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Военная присяга – клятва воина на верность Родины – России.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EB1296">
              <w:rPr>
                <w:sz w:val="28"/>
                <w:szCs w:val="28"/>
              </w:rPr>
              <w:t>.02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4.4 (23)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Призыв на военную службу, время и организация призыва.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EB1296">
              <w:rPr>
                <w:sz w:val="28"/>
                <w:szCs w:val="28"/>
              </w:rPr>
              <w:t>.02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4.5(24)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Прохождение военной службы по призыву.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B1296">
              <w:rPr>
                <w:sz w:val="28"/>
                <w:szCs w:val="28"/>
              </w:rPr>
              <w:t>.03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4.6 (25)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Прохождение военной службы по контракту.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EB1296">
              <w:rPr>
                <w:sz w:val="28"/>
                <w:szCs w:val="28"/>
              </w:rPr>
              <w:t>.03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4.7 (26)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134BE2">
              <w:rPr>
                <w:sz w:val="28"/>
                <w:szCs w:val="28"/>
              </w:rPr>
              <w:t>Права и ответственность военнослужащих</w:t>
            </w:r>
            <w:r>
              <w:rPr>
                <w:sz w:val="28"/>
                <w:szCs w:val="28"/>
              </w:rPr>
              <w:t>»</w:t>
            </w:r>
            <w:r w:rsidRPr="00134BE2">
              <w:rPr>
                <w:sz w:val="28"/>
                <w:szCs w:val="28"/>
              </w:rPr>
              <w:t>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EB1296">
              <w:rPr>
                <w:sz w:val="28"/>
                <w:szCs w:val="28"/>
              </w:rPr>
              <w:t>.03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4.8 (27)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Альтернативная гражданская служба.</w:t>
            </w:r>
            <w:r w:rsidRPr="00134BE2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B1296">
              <w:rPr>
                <w:sz w:val="28"/>
                <w:szCs w:val="28"/>
              </w:rPr>
              <w:t>.04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5.1 (28)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Военнослужащий – патриот, с честью и достоинством несущий звание защитник Отечества.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B1296">
              <w:rPr>
                <w:sz w:val="28"/>
                <w:szCs w:val="28"/>
              </w:rPr>
              <w:t>.04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5.2 (29)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Военнослужащий – специалист, в совершенстве владеющий оружием и военной техникой.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EB1296">
              <w:rPr>
                <w:sz w:val="28"/>
                <w:szCs w:val="28"/>
              </w:rPr>
              <w:t>.04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5.3 (30)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Требования воинской деятельности, предъявляемые к моральным, индивидуально-психологическим и профессиональным качествам гражданина.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EB1296">
              <w:rPr>
                <w:sz w:val="28"/>
                <w:szCs w:val="28"/>
              </w:rPr>
              <w:t>.04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5.4 (31)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Военнослужащий – подчиненный, строго соблюдающий Конституцию и законы РФ, выполняющий требования воинских уставов, приказы командиров и начальников.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EB1296">
              <w:rPr>
                <w:sz w:val="28"/>
                <w:szCs w:val="28"/>
              </w:rPr>
              <w:t>.04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lastRenderedPageBreak/>
              <w:t>5.5 (32)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Как стать офицером Российской армии?</w:t>
            </w:r>
          </w:p>
        </w:tc>
        <w:tc>
          <w:tcPr>
            <w:tcW w:w="2145" w:type="dxa"/>
          </w:tcPr>
          <w:p w:rsidR="00EB1296" w:rsidRPr="00134BE2" w:rsidRDefault="003E5D29" w:rsidP="00376F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B1296">
              <w:rPr>
                <w:sz w:val="28"/>
                <w:szCs w:val="28"/>
              </w:rPr>
              <w:t>.05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5.5 (33)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 w:rsidRPr="00134BE2">
              <w:rPr>
                <w:sz w:val="28"/>
                <w:szCs w:val="28"/>
              </w:rPr>
              <w:t>Организация подготовки офицерских кадров для Вооружённых сил Российской Федерации.</w:t>
            </w:r>
          </w:p>
        </w:tc>
        <w:tc>
          <w:tcPr>
            <w:tcW w:w="2145" w:type="dxa"/>
          </w:tcPr>
          <w:p w:rsidR="00EB1296" w:rsidRPr="00134BE2" w:rsidRDefault="003E5D29" w:rsidP="003E5D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EB1296">
              <w:rPr>
                <w:sz w:val="28"/>
                <w:szCs w:val="28"/>
              </w:rPr>
              <w:t>.05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  <w:tr w:rsidR="00EB1296" w:rsidRPr="00134BE2" w:rsidTr="00376F61">
        <w:tc>
          <w:tcPr>
            <w:tcW w:w="1289" w:type="dxa"/>
          </w:tcPr>
          <w:p w:rsidR="00EB1296" w:rsidRPr="00134BE2" w:rsidRDefault="007F1840" w:rsidP="00134C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5.6(34)</w:t>
            </w:r>
          </w:p>
        </w:tc>
        <w:tc>
          <w:tcPr>
            <w:tcW w:w="7531" w:type="dxa"/>
          </w:tcPr>
          <w:p w:rsidR="00EB1296" w:rsidRPr="00134BE2" w:rsidRDefault="00EB1296" w:rsidP="00376F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134BE2">
              <w:rPr>
                <w:sz w:val="28"/>
                <w:szCs w:val="28"/>
              </w:rPr>
              <w:t>Международная (миротворческая) деятельность Вооруженных Сил РФ</w:t>
            </w:r>
            <w:r>
              <w:rPr>
                <w:sz w:val="28"/>
                <w:szCs w:val="28"/>
              </w:rPr>
              <w:t>»</w:t>
            </w:r>
            <w:r w:rsidRPr="00134BE2">
              <w:rPr>
                <w:sz w:val="28"/>
                <w:szCs w:val="28"/>
              </w:rPr>
              <w:t>.</w:t>
            </w:r>
            <w:r w:rsidRPr="00134BE2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2145" w:type="dxa"/>
          </w:tcPr>
          <w:p w:rsidR="00EB1296" w:rsidRPr="00134BE2" w:rsidRDefault="007F1840" w:rsidP="00134C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20.05</w:t>
            </w:r>
          </w:p>
        </w:tc>
        <w:tc>
          <w:tcPr>
            <w:tcW w:w="2268" w:type="dxa"/>
          </w:tcPr>
          <w:p w:rsidR="00EB1296" w:rsidRPr="00134BE2" w:rsidRDefault="00EB1296" w:rsidP="00376F61">
            <w:pPr>
              <w:jc w:val="center"/>
              <w:rPr>
                <w:sz w:val="28"/>
                <w:szCs w:val="28"/>
              </w:rPr>
            </w:pPr>
          </w:p>
        </w:tc>
      </w:tr>
    </w:tbl>
    <w:p w:rsidR="00EB1296" w:rsidRDefault="00EB1296" w:rsidP="00376F61">
      <w:pPr>
        <w:jc w:val="center"/>
        <w:rPr>
          <w:sz w:val="28"/>
          <w:szCs w:val="28"/>
        </w:rPr>
      </w:pPr>
    </w:p>
    <w:p w:rsidR="00EB1296" w:rsidRPr="00134BE2" w:rsidRDefault="00EB1296" w:rsidP="00376F61">
      <w:pPr>
        <w:jc w:val="center"/>
        <w:rPr>
          <w:sz w:val="28"/>
          <w:szCs w:val="28"/>
        </w:rPr>
      </w:pPr>
    </w:p>
    <w:p w:rsidR="00EB1296" w:rsidRPr="00134BE2" w:rsidRDefault="00EB1296" w:rsidP="00134B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Литература:</w:t>
      </w:r>
    </w:p>
    <w:p w:rsidR="00EB1296" w:rsidRDefault="00EB1296" w:rsidP="0057026A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B54B4">
        <w:rPr>
          <w:sz w:val="28"/>
          <w:szCs w:val="28"/>
        </w:rPr>
        <w:t>.</w:t>
      </w:r>
      <w:r>
        <w:rPr>
          <w:sz w:val="28"/>
          <w:szCs w:val="28"/>
        </w:rPr>
        <w:t xml:space="preserve"> Цифровые образовательные ресурсы:</w:t>
      </w:r>
    </w:p>
    <w:p w:rsidR="00EB1296" w:rsidRDefault="00EB1296" w:rsidP="0057026A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 w:rsidRPr="004B54B4">
        <w:rPr>
          <w:sz w:val="28"/>
          <w:szCs w:val="28"/>
        </w:rPr>
        <w:t>«Первая медицинская помощь», выпуск №13;</w:t>
      </w:r>
    </w:p>
    <w:p w:rsidR="00EB1296" w:rsidRDefault="00EB1296" w:rsidP="0057026A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«Основы военного дела», 20012 г.</w:t>
      </w:r>
    </w:p>
    <w:p w:rsidR="00EB1296" w:rsidRDefault="00EB1296" w:rsidP="0057026A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 w:rsidRPr="004B54B4">
        <w:rPr>
          <w:sz w:val="28"/>
          <w:szCs w:val="28"/>
        </w:rPr>
        <w:t>«Сам себе МЧС», видеостудия МЧС России.</w:t>
      </w:r>
    </w:p>
    <w:p w:rsidR="00EB1296" w:rsidRPr="00FA435C" w:rsidRDefault="00EB1296" w:rsidP="005702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2</w:t>
      </w:r>
      <w:r w:rsidRPr="00FA435C">
        <w:rPr>
          <w:sz w:val="28"/>
          <w:szCs w:val="28"/>
        </w:rPr>
        <w:t xml:space="preserve">. </w:t>
      </w:r>
      <w:r w:rsidRPr="00FA435C">
        <w:rPr>
          <w:bCs/>
          <w:color w:val="000000"/>
          <w:sz w:val="28"/>
          <w:szCs w:val="28"/>
        </w:rPr>
        <w:t>Интернет-ресурсы:</w:t>
      </w:r>
    </w:p>
    <w:p w:rsidR="00EB1296" w:rsidRPr="00CA427B" w:rsidRDefault="00EB1296" w:rsidP="0057026A">
      <w:pPr>
        <w:shd w:val="clear" w:color="auto" w:fill="FFFFFF"/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1.</w:t>
      </w:r>
      <w:hyperlink r:id="rId6" w:history="1">
        <w:r w:rsidRPr="00CA427B">
          <w:rPr>
            <w:color w:val="0000FF"/>
            <w:sz w:val="28"/>
            <w:u w:val="single"/>
          </w:rPr>
          <w:t>http://window.edu.ru/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единое окно доступа к образовательным ресурсам (информация о подготовке к урокам, стандарты образования, информация о новых учебниках и учебных пособиях).</w:t>
      </w:r>
    </w:p>
    <w:p w:rsidR="00EB1296" w:rsidRPr="00CA427B" w:rsidRDefault="00EB1296" w:rsidP="0057026A">
      <w:pPr>
        <w:shd w:val="clear" w:color="auto" w:fill="FFFFFF"/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FF"/>
          <w:sz w:val="28"/>
          <w:szCs w:val="28"/>
        </w:rPr>
        <w:t>2.</w:t>
      </w:r>
      <w:hyperlink r:id="rId7" w:history="1">
        <w:r w:rsidRPr="00CA427B">
          <w:rPr>
            <w:color w:val="0000FF"/>
            <w:sz w:val="28"/>
            <w:u w:val="single"/>
          </w:rPr>
          <w:t>http://www.obzh.info</w:t>
        </w:r>
      </w:hyperlink>
      <w:r w:rsidRPr="00CA427B">
        <w:rPr>
          <w:color w:val="000000"/>
          <w:sz w:val="28"/>
        </w:rPr>
        <w:t> информационный </w:t>
      </w:r>
      <w:r w:rsidRPr="00CA427B">
        <w:rPr>
          <w:color w:val="000000"/>
          <w:sz w:val="28"/>
          <w:szCs w:val="28"/>
        </w:rPr>
        <w:t>веб-сайт (обучение и воспитание основам безопасности жизнедеятельности).</w:t>
      </w:r>
    </w:p>
    <w:p w:rsidR="00EB1296" w:rsidRPr="00CA427B" w:rsidRDefault="00EB1296" w:rsidP="0057026A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3.</w:t>
      </w:r>
      <w:hyperlink r:id="rId8" w:history="1">
        <w:r w:rsidRPr="00CA427B">
          <w:rPr>
            <w:color w:val="0000FF"/>
            <w:sz w:val="28"/>
            <w:u w:val="single"/>
            <w:lang w:val="en-US"/>
          </w:rPr>
          <w:t>http</w:t>
        </w:r>
        <w:r w:rsidRPr="00CA427B">
          <w:rPr>
            <w:color w:val="0000FF"/>
            <w:sz w:val="28"/>
            <w:u w:val="single"/>
          </w:rPr>
          <w:t>://</w:t>
        </w:r>
        <w:r w:rsidRPr="00CA427B">
          <w:rPr>
            <w:color w:val="0000FF"/>
            <w:sz w:val="28"/>
            <w:u w:val="single"/>
            <w:lang w:val="en-US"/>
          </w:rPr>
          <w:t>www</w:t>
        </w:r>
        <w:r w:rsidRPr="00CA427B">
          <w:rPr>
            <w:color w:val="0000FF"/>
            <w:sz w:val="28"/>
            <w:u w:val="single"/>
          </w:rPr>
          <w:t>.1</w:t>
        </w:r>
        <w:r w:rsidRPr="00CA427B">
          <w:rPr>
            <w:color w:val="0000FF"/>
            <w:sz w:val="28"/>
            <w:u w:val="single"/>
            <w:lang w:val="en-US"/>
          </w:rPr>
          <w:t>september</w:t>
        </w:r>
        <w:r w:rsidRPr="00CA427B">
          <w:rPr>
            <w:color w:val="0000FF"/>
            <w:sz w:val="28"/>
            <w:u w:val="single"/>
          </w:rPr>
          <w:t>.</w:t>
        </w:r>
        <w:r w:rsidRPr="00CA427B">
          <w:rPr>
            <w:color w:val="0000FF"/>
            <w:sz w:val="28"/>
            <w:u w:val="single"/>
            <w:lang w:val="en-US"/>
          </w:rPr>
          <w:t>ru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веб-сайт «Объединение педагогических изданий «Первое сентября» (статьи по основам безопасности жизнедеятельности в свободном доступе, имеется также архив статей).</w:t>
      </w:r>
    </w:p>
    <w:p w:rsidR="00EB1296" w:rsidRPr="00CA427B" w:rsidRDefault="00EB1296" w:rsidP="0057026A">
      <w:pPr>
        <w:shd w:val="clear" w:color="auto" w:fill="FFFFFF"/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4.</w:t>
      </w:r>
      <w:hyperlink r:id="rId9" w:history="1">
        <w:r w:rsidRPr="00CA427B">
          <w:rPr>
            <w:color w:val="0000FF"/>
            <w:sz w:val="28"/>
            <w:u w:val="single"/>
          </w:rPr>
          <w:t>http://www.</w:t>
        </w:r>
        <w:r w:rsidRPr="00CA427B">
          <w:rPr>
            <w:color w:val="0000FF"/>
            <w:sz w:val="28"/>
            <w:u w:val="single"/>
            <w:lang w:val="en-US"/>
          </w:rPr>
          <w:t>school</w:t>
        </w:r>
        <w:r w:rsidRPr="00CA427B">
          <w:rPr>
            <w:color w:val="0000FF"/>
            <w:sz w:val="28"/>
            <w:u w:val="single"/>
          </w:rPr>
          <w:t>-obz.</w:t>
        </w:r>
        <w:r w:rsidRPr="00CA427B">
          <w:rPr>
            <w:color w:val="0000FF"/>
            <w:sz w:val="28"/>
            <w:u w:val="single"/>
            <w:lang w:val="en-US"/>
          </w:rPr>
          <w:t>org</w:t>
        </w:r>
        <w:r w:rsidRPr="00CA427B">
          <w:rPr>
            <w:color w:val="0000FF"/>
            <w:sz w:val="28"/>
            <w:u w:val="single"/>
          </w:rPr>
          <w:t>/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- информационно-методическое издание по основам безопасности жизнедеятельности</w:t>
      </w:r>
    </w:p>
    <w:p w:rsidR="00EB1296" w:rsidRPr="00CA427B" w:rsidRDefault="00EB1296" w:rsidP="0057026A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  <w:u w:val="single"/>
        </w:rPr>
        <w:t>5.</w:t>
      </w:r>
      <w:hyperlink r:id="rId10" w:history="1">
        <w:r w:rsidRPr="00CA427B">
          <w:rPr>
            <w:color w:val="0000FF"/>
            <w:sz w:val="28"/>
            <w:u w:val="single"/>
          </w:rPr>
          <w:t>http://teachpro.ru/course2d.aspx?idc=12090&amp;cr=2</w:t>
        </w:r>
      </w:hyperlink>
      <w:r w:rsidRPr="00CA427B">
        <w:rPr>
          <w:color w:val="000000"/>
          <w:sz w:val="28"/>
          <w:szCs w:val="28"/>
        </w:rPr>
        <w:t> </w:t>
      </w:r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Обучение через Интернет</w:t>
      </w:r>
    </w:p>
    <w:p w:rsidR="00EB1296" w:rsidRPr="00CA427B" w:rsidRDefault="00EB1296" w:rsidP="0057026A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6.</w:t>
      </w:r>
      <w:hyperlink r:id="rId11" w:history="1">
        <w:r w:rsidRPr="00CA427B">
          <w:rPr>
            <w:color w:val="0000FF"/>
            <w:sz w:val="28"/>
            <w:u w:val="single"/>
          </w:rPr>
          <w:t>http://www.km-school.ru/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Мультипортал компании «Кирилл и Мефодий»</w:t>
      </w:r>
    </w:p>
    <w:p w:rsidR="00EB1296" w:rsidRPr="00CA427B" w:rsidRDefault="00EB1296" w:rsidP="0057026A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 w:rsidRPr="00CA427B">
        <w:rPr>
          <w:color w:val="000000"/>
          <w:sz w:val="28"/>
          <w:szCs w:val="28"/>
        </w:rPr>
        <w:t>7.</w:t>
      </w:r>
      <w:hyperlink r:id="rId12" w:history="1">
        <w:r w:rsidRPr="00CA427B">
          <w:rPr>
            <w:color w:val="0000FF"/>
            <w:sz w:val="28"/>
            <w:u w:val="single"/>
          </w:rPr>
          <w:t>http://www.eidos.ru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Сайт центра дистанционного обучения «Эйдос»</w:t>
      </w:r>
    </w:p>
    <w:p w:rsidR="00EB1296" w:rsidRPr="00CA427B" w:rsidRDefault="00EB1296" w:rsidP="0057026A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8</w:t>
      </w:r>
      <w:r w:rsidRPr="00CA427B">
        <w:rPr>
          <w:color w:val="000000"/>
          <w:sz w:val="28"/>
          <w:szCs w:val="28"/>
        </w:rPr>
        <w:t>.</w:t>
      </w:r>
      <w:hyperlink r:id="rId13" w:history="1">
        <w:r w:rsidRPr="00CA427B">
          <w:rPr>
            <w:color w:val="0000FF"/>
            <w:sz w:val="28"/>
            <w:u w:val="single"/>
          </w:rPr>
          <w:t>http://sverdlovsk-school8.nm.ru/docobgd.htm</w:t>
        </w:r>
      </w:hyperlink>
      <w:r w:rsidRPr="00CA427B">
        <w:rPr>
          <w:color w:val="000000"/>
          <w:sz w:val="28"/>
        </w:rPr>
        <w:t> Д</w:t>
      </w:r>
      <w:r w:rsidRPr="00CA427B">
        <w:rPr>
          <w:color w:val="000000"/>
          <w:sz w:val="28"/>
          <w:szCs w:val="28"/>
        </w:rPr>
        <w:t>ля учителя ОБЖД</w:t>
      </w:r>
    </w:p>
    <w:p w:rsidR="00EB1296" w:rsidRPr="00CA427B" w:rsidRDefault="00EB1296" w:rsidP="0057026A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9</w:t>
      </w:r>
      <w:r w:rsidRPr="00CA427B">
        <w:rPr>
          <w:color w:val="000000"/>
          <w:sz w:val="28"/>
          <w:szCs w:val="28"/>
        </w:rPr>
        <w:t>.</w:t>
      </w:r>
      <w:hyperlink r:id="rId14" w:tgtFrame="_blank" w:history="1">
        <w:r w:rsidRPr="00CA427B">
          <w:rPr>
            <w:color w:val="0000FF"/>
            <w:sz w:val="28"/>
            <w:u w:val="single"/>
          </w:rPr>
          <w:t>http://www.novgorod.fio.ru/projects/Project1583/index.htm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Первые шаги граждан в чрезвычайных ситуациях (памятка о правилах поведения граждан в чрезвычайных ситуациях)</w:t>
      </w:r>
    </w:p>
    <w:p w:rsidR="00EB1296" w:rsidRPr="00CA427B" w:rsidRDefault="00EB1296" w:rsidP="0057026A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FF"/>
          <w:sz w:val="28"/>
          <w:szCs w:val="28"/>
        </w:rPr>
        <w:t>10</w:t>
      </w:r>
      <w:r w:rsidRPr="00CA427B">
        <w:rPr>
          <w:color w:val="0000FF"/>
          <w:sz w:val="28"/>
          <w:szCs w:val="28"/>
        </w:rPr>
        <w:t>.</w:t>
      </w:r>
      <w:hyperlink r:id="rId15" w:history="1">
        <w:r w:rsidRPr="00CA427B">
          <w:rPr>
            <w:color w:val="0000FF"/>
            <w:sz w:val="28"/>
            <w:u w:val="single"/>
          </w:rPr>
          <w:t>http://kombat.com.ua/stat.html</w:t>
        </w:r>
      </w:hyperlink>
      <w:r w:rsidRPr="00CA427B">
        <w:rPr>
          <w:color w:val="0000FF"/>
          <w:sz w:val="28"/>
        </w:rPr>
        <w:t> </w:t>
      </w:r>
      <w:r w:rsidRPr="00CA427B">
        <w:rPr>
          <w:color w:val="000000"/>
          <w:sz w:val="28"/>
          <w:szCs w:val="28"/>
        </w:rPr>
        <w:t>Статьи по выживанию в различных экстремальных условиях</w:t>
      </w:r>
    </w:p>
    <w:p w:rsidR="00EB1296" w:rsidRPr="00CA427B" w:rsidRDefault="00EB1296" w:rsidP="0057026A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FF"/>
          <w:sz w:val="28"/>
          <w:szCs w:val="28"/>
        </w:rPr>
        <w:t>11</w:t>
      </w:r>
      <w:r w:rsidRPr="00CA427B">
        <w:rPr>
          <w:color w:val="0000FF"/>
          <w:sz w:val="28"/>
          <w:szCs w:val="28"/>
        </w:rPr>
        <w:t>.</w:t>
      </w:r>
      <w:hyperlink r:id="rId16" w:history="1">
        <w:r w:rsidRPr="00CA427B">
          <w:rPr>
            <w:color w:val="0000FF"/>
            <w:sz w:val="28"/>
            <w:u w:val="single"/>
          </w:rPr>
          <w:t>http://www.spas-extreme.ru/</w:t>
        </w:r>
      </w:hyperlink>
      <w:r w:rsidRPr="00CA427B">
        <w:rPr>
          <w:color w:val="0000FF"/>
          <w:sz w:val="28"/>
        </w:rPr>
        <w:t> </w:t>
      </w:r>
      <w:r w:rsidRPr="00CA427B">
        <w:rPr>
          <w:color w:val="000000"/>
          <w:sz w:val="28"/>
          <w:szCs w:val="28"/>
        </w:rPr>
        <w:t>Портал детской безопасности</w:t>
      </w:r>
    </w:p>
    <w:p w:rsidR="00EB1296" w:rsidRPr="00CA427B" w:rsidRDefault="00EB1296" w:rsidP="0057026A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FF"/>
          <w:sz w:val="28"/>
          <w:szCs w:val="28"/>
        </w:rPr>
        <w:t>12</w:t>
      </w:r>
      <w:r w:rsidRPr="00CA427B">
        <w:rPr>
          <w:color w:val="0000FF"/>
          <w:sz w:val="28"/>
          <w:szCs w:val="28"/>
        </w:rPr>
        <w:t>.</w:t>
      </w:r>
      <w:hyperlink r:id="rId17" w:tgtFrame="_blank" w:history="1">
        <w:r w:rsidRPr="00CA427B">
          <w:rPr>
            <w:color w:val="0000FF"/>
            <w:sz w:val="28"/>
            <w:u w:val="single"/>
          </w:rPr>
          <w:t>http://www.novgorod.fio.ru/projects/Project1132/index.htm</w:t>
        </w:r>
      </w:hyperlink>
      <w:r w:rsidRPr="00CA427B">
        <w:rPr>
          <w:color w:val="0000FF"/>
          <w:sz w:val="28"/>
        </w:rPr>
        <w:t> </w:t>
      </w:r>
      <w:r w:rsidRPr="00CA427B">
        <w:rPr>
          <w:color w:val="000000"/>
          <w:sz w:val="28"/>
          <w:szCs w:val="28"/>
        </w:rPr>
        <w:t>Автономное существование в природе – детям</w:t>
      </w:r>
    </w:p>
    <w:p w:rsidR="00EB1296" w:rsidRPr="00CA427B" w:rsidRDefault="00EB1296" w:rsidP="0057026A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13</w:t>
      </w:r>
      <w:r w:rsidRPr="00CA427B">
        <w:rPr>
          <w:color w:val="000000"/>
          <w:sz w:val="28"/>
          <w:szCs w:val="28"/>
        </w:rPr>
        <w:t>.</w:t>
      </w:r>
      <w:hyperlink r:id="rId18" w:history="1">
        <w:r w:rsidRPr="00CA427B">
          <w:rPr>
            <w:color w:val="0000FF"/>
            <w:sz w:val="28"/>
            <w:u w:val="single"/>
          </w:rPr>
          <w:t>http://www.ssga.ru/AllMetodMaterial/metod_mat_for_ioot/metodichki/bgd/oglavlenie_1.html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Электронный учебник по безопасности жизнедеятельности (можно использовать при изучении отдельных тем в старших классах)</w:t>
      </w:r>
    </w:p>
    <w:p w:rsidR="00EB1296" w:rsidRPr="00CA427B" w:rsidRDefault="00EB1296" w:rsidP="0057026A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14</w:t>
      </w:r>
      <w:r w:rsidRPr="00CA427B">
        <w:rPr>
          <w:color w:val="000000"/>
          <w:sz w:val="28"/>
          <w:szCs w:val="28"/>
        </w:rPr>
        <w:t>. </w:t>
      </w:r>
      <w:hyperlink r:id="rId19" w:history="1">
        <w:r w:rsidRPr="00CA427B">
          <w:rPr>
            <w:color w:val="0000FF"/>
            <w:sz w:val="28"/>
            <w:u w:val="single"/>
          </w:rPr>
          <w:t>info@russmag.ru</w:t>
        </w:r>
      </w:hyperlink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Журнал ОБЖ. Основы безопасности жизни</w:t>
      </w:r>
    </w:p>
    <w:p w:rsidR="00EB1296" w:rsidRPr="00CA427B" w:rsidRDefault="00EB1296" w:rsidP="0057026A">
      <w:pPr>
        <w:spacing w:line="258" w:lineRule="atLeast"/>
        <w:ind w:left="18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333399"/>
          <w:sz w:val="28"/>
          <w:szCs w:val="28"/>
          <w:u w:val="single"/>
        </w:rPr>
        <w:t>15</w:t>
      </w:r>
      <w:r w:rsidRPr="00CA427B">
        <w:rPr>
          <w:color w:val="333399"/>
          <w:sz w:val="28"/>
          <w:szCs w:val="28"/>
          <w:u w:val="single"/>
        </w:rPr>
        <w:t>.</w:t>
      </w:r>
      <w:hyperlink r:id="rId20" w:history="1">
        <w:r w:rsidRPr="00CA427B">
          <w:rPr>
            <w:color w:val="0000FF"/>
            <w:sz w:val="28"/>
            <w:u w:val="single"/>
          </w:rPr>
          <w:t>vps@mail.ru</w:t>
        </w:r>
      </w:hyperlink>
      <w:r w:rsidRPr="00CA427B">
        <w:rPr>
          <w:color w:val="333399"/>
          <w:sz w:val="28"/>
        </w:rPr>
        <w:t> </w:t>
      </w:r>
      <w:r w:rsidRPr="00CA427B">
        <w:rPr>
          <w:color w:val="000000"/>
          <w:sz w:val="28"/>
          <w:szCs w:val="28"/>
        </w:rPr>
        <w:t>Журнал Основы безопасности жизнедеятельности.</w:t>
      </w:r>
      <w:r w:rsidRPr="00CA427B">
        <w:rPr>
          <w:color w:val="000000"/>
          <w:sz w:val="28"/>
        </w:rPr>
        <w:t> </w:t>
      </w:r>
      <w:r w:rsidRPr="00CA427B">
        <w:rPr>
          <w:color w:val="000000"/>
          <w:sz w:val="28"/>
          <w:szCs w:val="28"/>
        </w:rPr>
        <w:t>Каталог веб-ресурсов по обеспечению безопасности.</w:t>
      </w:r>
    </w:p>
    <w:p w:rsidR="00EB1296" w:rsidRDefault="00EB1296" w:rsidP="0057026A">
      <w:pPr>
        <w:spacing w:line="258" w:lineRule="atLeast"/>
        <w:ind w:lef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</w:t>
      </w:r>
      <w:r w:rsidRPr="00CA427B">
        <w:rPr>
          <w:color w:val="000000"/>
          <w:sz w:val="28"/>
          <w:szCs w:val="28"/>
        </w:rPr>
        <w:t>.</w:t>
      </w:r>
      <w:hyperlink r:id="rId21" w:tgtFrame="_blank" w:history="1">
        <w:r w:rsidRPr="00CA427B">
          <w:rPr>
            <w:color w:val="0000FF"/>
            <w:sz w:val="28"/>
            <w:u w:val="single"/>
          </w:rPr>
          <w:t>www.rusolymp.ru</w:t>
        </w:r>
      </w:hyperlink>
      <w:r w:rsidRPr="00CA427B">
        <w:rPr>
          <w:color w:val="000000"/>
          <w:sz w:val="28"/>
          <w:szCs w:val="28"/>
        </w:rPr>
        <w:t>. Всероссийская олимпиада школьников, в т.ч. по основам безопасности жизнедеятельности</w:t>
      </w:r>
    </w:p>
    <w:p w:rsidR="00EB1296" w:rsidRDefault="00EB1296" w:rsidP="0057026A">
      <w:pPr>
        <w:spacing w:line="258" w:lineRule="atLeast"/>
        <w:ind w:left="180"/>
        <w:jc w:val="both"/>
        <w:rPr>
          <w:color w:val="000000"/>
          <w:sz w:val="28"/>
          <w:szCs w:val="28"/>
        </w:rPr>
      </w:pPr>
    </w:p>
    <w:p w:rsidR="00EB1296" w:rsidRPr="00376F61" w:rsidRDefault="00EB1296" w:rsidP="00134BE2">
      <w:pPr>
        <w:jc w:val="center"/>
        <w:rPr>
          <w:b/>
          <w:bCs/>
          <w:sz w:val="28"/>
          <w:szCs w:val="28"/>
        </w:rPr>
      </w:pPr>
    </w:p>
    <w:p w:rsidR="00EB1296" w:rsidRPr="00376F61" w:rsidRDefault="00EB1296" w:rsidP="00134BE2">
      <w:pPr>
        <w:jc w:val="center"/>
        <w:rPr>
          <w:b/>
          <w:bCs/>
          <w:sz w:val="28"/>
          <w:szCs w:val="28"/>
        </w:rPr>
      </w:pPr>
    </w:p>
    <w:p w:rsidR="00EB1296" w:rsidRPr="00376F61" w:rsidRDefault="00EB1296" w:rsidP="00134BE2">
      <w:pPr>
        <w:jc w:val="center"/>
        <w:rPr>
          <w:b/>
          <w:bCs/>
          <w:sz w:val="28"/>
          <w:szCs w:val="28"/>
        </w:rPr>
      </w:pPr>
    </w:p>
    <w:p w:rsidR="00EB1296" w:rsidRPr="00134BE2" w:rsidRDefault="00EB1296" w:rsidP="00134BE2">
      <w:pPr>
        <w:jc w:val="center"/>
        <w:rPr>
          <w:rFonts w:ascii="Georgia" w:hAnsi="Georgia"/>
          <w:b/>
          <w:color w:val="0000FF"/>
          <w:sz w:val="28"/>
          <w:szCs w:val="28"/>
        </w:rPr>
      </w:pPr>
    </w:p>
    <w:p w:rsidR="00EB1296" w:rsidRPr="00134BE2" w:rsidRDefault="00EB1296" w:rsidP="00134BE2">
      <w:pPr>
        <w:rPr>
          <w:sz w:val="28"/>
          <w:szCs w:val="28"/>
        </w:rPr>
      </w:pPr>
    </w:p>
    <w:p w:rsidR="00EB1296" w:rsidRPr="00134BE2" w:rsidRDefault="00EB1296">
      <w:pPr>
        <w:rPr>
          <w:sz w:val="28"/>
          <w:szCs w:val="28"/>
        </w:rPr>
      </w:pPr>
    </w:p>
    <w:sectPr w:rsidR="00EB1296" w:rsidRPr="00134BE2" w:rsidSect="00134BE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190DA5"/>
    <w:multiLevelType w:val="hybridMultilevel"/>
    <w:tmpl w:val="BC9E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43093"/>
    <w:multiLevelType w:val="hybridMultilevel"/>
    <w:tmpl w:val="6622BAA2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E2"/>
    <w:rsid w:val="00134BE2"/>
    <w:rsid w:val="00134C81"/>
    <w:rsid w:val="00163EA7"/>
    <w:rsid w:val="00222F87"/>
    <w:rsid w:val="00273B64"/>
    <w:rsid w:val="002B031D"/>
    <w:rsid w:val="003013A5"/>
    <w:rsid w:val="00342FAF"/>
    <w:rsid w:val="003548B3"/>
    <w:rsid w:val="00376F61"/>
    <w:rsid w:val="003E5D29"/>
    <w:rsid w:val="00425072"/>
    <w:rsid w:val="0044417D"/>
    <w:rsid w:val="00487849"/>
    <w:rsid w:val="004926CE"/>
    <w:rsid w:val="004B54B4"/>
    <w:rsid w:val="005438D2"/>
    <w:rsid w:val="0057026A"/>
    <w:rsid w:val="00722A0D"/>
    <w:rsid w:val="00745B62"/>
    <w:rsid w:val="007F1840"/>
    <w:rsid w:val="007F1851"/>
    <w:rsid w:val="00861674"/>
    <w:rsid w:val="008674F8"/>
    <w:rsid w:val="008A6458"/>
    <w:rsid w:val="008C1958"/>
    <w:rsid w:val="008C2D36"/>
    <w:rsid w:val="00922421"/>
    <w:rsid w:val="00986E4E"/>
    <w:rsid w:val="00A95346"/>
    <w:rsid w:val="00AD19BC"/>
    <w:rsid w:val="00B33B90"/>
    <w:rsid w:val="00B415B1"/>
    <w:rsid w:val="00C30CF5"/>
    <w:rsid w:val="00C7394F"/>
    <w:rsid w:val="00C93CD8"/>
    <w:rsid w:val="00CA427B"/>
    <w:rsid w:val="00D84115"/>
    <w:rsid w:val="00DD6919"/>
    <w:rsid w:val="00E734FD"/>
    <w:rsid w:val="00EB1296"/>
    <w:rsid w:val="00EC4290"/>
    <w:rsid w:val="00F17E3D"/>
    <w:rsid w:val="00F66EE6"/>
    <w:rsid w:val="00FA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AFBB0FD-DF5A-4F84-82A6-F9808FC5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4BE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semiHidden/>
    <w:rsid w:val="00134BE2"/>
    <w:pPr>
      <w:spacing w:line="360" w:lineRule="auto"/>
      <w:ind w:firstLine="709"/>
    </w:pPr>
    <w:rPr>
      <w:b/>
      <w:bCs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134BE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134BE2"/>
    <w:pPr>
      <w:spacing w:before="100" w:beforeAutospacing="1" w:after="100" w:afterAutospacing="1"/>
    </w:pPr>
  </w:style>
  <w:style w:type="paragraph" w:customStyle="1" w:styleId="c7c0">
    <w:name w:val="c7 c0"/>
    <w:basedOn w:val="a"/>
    <w:uiPriority w:val="99"/>
    <w:rsid w:val="00134BE2"/>
    <w:pPr>
      <w:spacing w:before="100" w:beforeAutospacing="1" w:after="100" w:afterAutospacing="1"/>
    </w:pPr>
  </w:style>
  <w:style w:type="character" w:customStyle="1" w:styleId="c45">
    <w:name w:val="c45"/>
    <w:uiPriority w:val="99"/>
    <w:rsid w:val="00134BE2"/>
    <w:rPr>
      <w:rFonts w:cs="Times New Roman"/>
    </w:rPr>
  </w:style>
  <w:style w:type="character" w:customStyle="1" w:styleId="c21">
    <w:name w:val="c21"/>
    <w:uiPriority w:val="99"/>
    <w:rsid w:val="00134BE2"/>
    <w:rPr>
      <w:rFonts w:cs="Times New Roman"/>
    </w:rPr>
  </w:style>
  <w:style w:type="character" w:customStyle="1" w:styleId="c10c36">
    <w:name w:val="c10 c36"/>
    <w:uiPriority w:val="99"/>
    <w:rsid w:val="00134BE2"/>
    <w:rPr>
      <w:rFonts w:cs="Times New Roman"/>
    </w:rPr>
  </w:style>
  <w:style w:type="paragraph" w:styleId="a3">
    <w:name w:val="List Paragraph"/>
    <w:basedOn w:val="a"/>
    <w:uiPriority w:val="99"/>
    <w:qFormat/>
    <w:rsid w:val="00861674"/>
    <w:pPr>
      <w:ind w:left="720"/>
      <w:contextualSpacing/>
    </w:pPr>
  </w:style>
  <w:style w:type="paragraph" w:styleId="a4">
    <w:name w:val="Body Text Indent"/>
    <w:basedOn w:val="a"/>
    <w:link w:val="a5"/>
    <w:uiPriority w:val="99"/>
    <w:semiHidden/>
    <w:rsid w:val="00861674"/>
    <w:pPr>
      <w:spacing w:after="120"/>
      <w:ind w:left="283"/>
    </w:pPr>
  </w:style>
  <w:style w:type="character" w:customStyle="1" w:styleId="a5">
    <w:name w:val="Основной текст с отступом Знак"/>
    <w:link w:val="a4"/>
    <w:uiPriority w:val="99"/>
    <w:semiHidden/>
    <w:locked/>
    <w:rsid w:val="00861674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5438D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locked/>
    <w:rsid w:val="005438D2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rsid w:val="00376F6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40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september.ru/" TargetMode="External"/><Relationship Id="rId13" Type="http://schemas.openxmlformats.org/officeDocument/2006/relationships/hyperlink" Target="http://sverdlovsk-school8.nm.ru/docobgd.htm" TargetMode="External"/><Relationship Id="rId18" Type="http://schemas.openxmlformats.org/officeDocument/2006/relationships/hyperlink" Target="http://www.ssga.ru/AllMetodMaterial/metod_mat_for_ioot/metodichki/bgd/oglavlenie_1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ail.yandex.ru/r?url=http%3A%2F%2Fwww.rusolymp.ru%2F&amp;ids=1610000000563598617&amp;fs=inbox" TargetMode="External"/><Relationship Id="rId7" Type="http://schemas.openxmlformats.org/officeDocument/2006/relationships/hyperlink" Target="http://www.obzh.info/" TargetMode="External"/><Relationship Id="rId12" Type="http://schemas.openxmlformats.org/officeDocument/2006/relationships/hyperlink" Target="http://www.eidos.ru/" TargetMode="External"/><Relationship Id="rId17" Type="http://schemas.openxmlformats.org/officeDocument/2006/relationships/hyperlink" Target="http://www.novgorod.fio.ru/projects/Project1132/index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pas-extreme.ru/" TargetMode="External"/><Relationship Id="rId20" Type="http://schemas.openxmlformats.org/officeDocument/2006/relationships/hyperlink" Target="mailto:vps@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indow.edu.ru/" TargetMode="External"/><Relationship Id="rId11" Type="http://schemas.openxmlformats.org/officeDocument/2006/relationships/hyperlink" Target="http://www.km-school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kombat.com.ua/stat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teachpro.ru/course2d.aspx?idc=12090&amp;cr=2" TargetMode="External"/><Relationship Id="rId19" Type="http://schemas.openxmlformats.org/officeDocument/2006/relationships/hyperlink" Target="mailto:info@russma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hool-obz.org/" TargetMode="External"/><Relationship Id="rId14" Type="http://schemas.openxmlformats.org/officeDocument/2006/relationships/hyperlink" Target="http://www.novgorod.fio.ru/projects/Project1583/index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3370</Words>
  <Characters>19215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Сервер</cp:lastModifiedBy>
  <cp:revision>3</cp:revision>
  <cp:lastPrinted>2014-10-26T13:51:00Z</cp:lastPrinted>
  <dcterms:created xsi:type="dcterms:W3CDTF">2015-09-23T08:01:00Z</dcterms:created>
  <dcterms:modified xsi:type="dcterms:W3CDTF">2015-09-23T08:02:00Z</dcterms:modified>
</cp:coreProperties>
</file>